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35B19" w14:textId="290B5E75" w:rsidR="002046F1" w:rsidRDefault="000215E2" w:rsidP="00624304">
      <w:pPr>
        <w:jc w:val="center"/>
        <w:rPr>
          <w:rFonts w:ascii="Lato" w:hAnsi="Lato" w:cs="Segoe UI" w:hint="eastAsia"/>
          <w:noProof/>
          <w:color w:val="9E9E9E"/>
        </w:rPr>
      </w:pPr>
      <w:r>
        <w:rPr>
          <w:rFonts w:ascii="Lato" w:hAnsi="Lato" w:cs="Segoe UI"/>
          <w:noProof/>
          <w:color w:val="9E9E9E"/>
        </w:rPr>
        <w:drawing>
          <wp:inline distT="0" distB="0" distL="0" distR="0" wp14:anchorId="21549E5C" wp14:editId="59C00E60">
            <wp:extent cx="5731510" cy="1591768"/>
            <wp:effectExtent l="0" t="0" r="2540" b="8890"/>
            <wp:docPr id="1" name="Picture 1" descr="https://en.iyil2019.org/wp-content/uploads/2019/01/logo_e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yil2019.org/wp-content/uploads/2019/01/logo_en.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591768"/>
                    </a:xfrm>
                    <a:prstGeom prst="rect">
                      <a:avLst/>
                    </a:prstGeom>
                    <a:noFill/>
                    <a:ln>
                      <a:noFill/>
                    </a:ln>
                  </pic:spPr>
                </pic:pic>
              </a:graphicData>
            </a:graphic>
          </wp:inline>
        </w:drawing>
      </w:r>
    </w:p>
    <w:p w14:paraId="6AA251EB" w14:textId="29403568" w:rsidR="002046F1" w:rsidRDefault="002046F1" w:rsidP="00624304">
      <w:pPr>
        <w:jc w:val="center"/>
        <w:rPr>
          <w:sz w:val="32"/>
          <w:szCs w:val="32"/>
        </w:rPr>
      </w:pPr>
      <w:r>
        <w:rPr>
          <w:sz w:val="32"/>
          <w:szCs w:val="32"/>
        </w:rPr>
        <w:t>Lesson Activity:  Create a ‘chatterbox’</w:t>
      </w:r>
    </w:p>
    <w:p w14:paraId="1A57C1B3" w14:textId="32CB3A5B" w:rsidR="007E672B" w:rsidRPr="00196D97" w:rsidRDefault="007E672B" w:rsidP="00624304">
      <w:pPr>
        <w:jc w:val="center"/>
        <w:rPr>
          <w:sz w:val="32"/>
          <w:szCs w:val="32"/>
        </w:rPr>
      </w:pPr>
      <w:r>
        <w:rPr>
          <w:sz w:val="32"/>
          <w:szCs w:val="32"/>
        </w:rPr>
        <w:t>Aim:  To raise awareness of Indigenous languages</w:t>
      </w:r>
    </w:p>
    <w:p w14:paraId="27F78DE7" w14:textId="7C146D0D" w:rsidR="003C43ED" w:rsidRPr="00196D97" w:rsidRDefault="00382D4A" w:rsidP="00FA0FC9">
      <w:pPr>
        <w:jc w:val="center"/>
        <w:rPr>
          <w:sz w:val="32"/>
          <w:szCs w:val="32"/>
        </w:rPr>
      </w:pPr>
      <w:r>
        <w:rPr>
          <w:sz w:val="32"/>
          <w:szCs w:val="32"/>
        </w:rPr>
        <w:t xml:space="preserve">Specifically the </w:t>
      </w:r>
      <w:r w:rsidR="003C43ED" w:rsidRPr="00196D97">
        <w:rPr>
          <w:sz w:val="32"/>
          <w:szCs w:val="32"/>
        </w:rPr>
        <w:t>Ainu (Indigenous people of Japan)</w:t>
      </w:r>
      <w:r w:rsidR="00624304" w:rsidRPr="00196D97">
        <w:rPr>
          <w:sz w:val="32"/>
          <w:szCs w:val="32"/>
        </w:rPr>
        <w:t xml:space="preserve"> and Australian Aborigines</w:t>
      </w:r>
    </w:p>
    <w:p w14:paraId="18B45E53" w14:textId="160AF2C2" w:rsidR="00624304" w:rsidRPr="00196D97" w:rsidRDefault="00624304" w:rsidP="003C43ED">
      <w:pPr>
        <w:pStyle w:val="ListParagraph"/>
        <w:numPr>
          <w:ilvl w:val="0"/>
          <w:numId w:val="2"/>
        </w:numPr>
        <w:rPr>
          <w:sz w:val="32"/>
          <w:szCs w:val="32"/>
        </w:rPr>
      </w:pPr>
      <w:r w:rsidRPr="00196D97">
        <w:rPr>
          <w:sz w:val="32"/>
          <w:szCs w:val="32"/>
        </w:rPr>
        <w:lastRenderedPageBreak/>
        <w:t>Discussion points: What is the official language in our country?  Are there other languages spoken in our country?  Are there indigenous languages spoken in our country?</w:t>
      </w:r>
    </w:p>
    <w:p w14:paraId="49833212" w14:textId="28FE387E" w:rsidR="003C43ED" w:rsidRPr="00196D97" w:rsidRDefault="003C43ED" w:rsidP="003C43ED">
      <w:pPr>
        <w:pStyle w:val="ListParagraph"/>
        <w:numPr>
          <w:ilvl w:val="0"/>
          <w:numId w:val="2"/>
        </w:numPr>
        <w:rPr>
          <w:sz w:val="32"/>
          <w:szCs w:val="32"/>
        </w:rPr>
      </w:pPr>
      <w:r w:rsidRPr="00196D97">
        <w:rPr>
          <w:sz w:val="32"/>
          <w:szCs w:val="32"/>
        </w:rPr>
        <w:t xml:space="preserve"> Show images of Ainu and Australian aboriginal</w:t>
      </w:r>
      <w:r w:rsidR="00624304" w:rsidRPr="00196D97">
        <w:rPr>
          <w:sz w:val="32"/>
          <w:szCs w:val="32"/>
        </w:rPr>
        <w:t>s</w:t>
      </w:r>
      <w:r w:rsidR="008764DB">
        <w:rPr>
          <w:sz w:val="32"/>
          <w:szCs w:val="32"/>
        </w:rPr>
        <w:t xml:space="preserve"> (see below)</w:t>
      </w:r>
    </w:p>
    <w:p w14:paraId="408F1A03" w14:textId="05E894EE" w:rsidR="003C43ED" w:rsidRPr="00196D97" w:rsidRDefault="00FA0FC9" w:rsidP="003C43ED">
      <w:pPr>
        <w:pStyle w:val="ListParagraph"/>
        <w:numPr>
          <w:ilvl w:val="0"/>
          <w:numId w:val="2"/>
        </w:numPr>
        <w:rPr>
          <w:sz w:val="32"/>
          <w:szCs w:val="32"/>
        </w:rPr>
      </w:pPr>
      <w:r w:rsidRPr="00196D97">
        <w:rPr>
          <w:sz w:val="32"/>
          <w:szCs w:val="32"/>
        </w:rPr>
        <w:lastRenderedPageBreak/>
        <w:t xml:space="preserve"> </w:t>
      </w:r>
      <w:r w:rsidR="003C43ED" w:rsidRPr="00196D97">
        <w:rPr>
          <w:sz w:val="32"/>
          <w:szCs w:val="32"/>
        </w:rPr>
        <w:t xml:space="preserve">Practice writing the word ‘Mum’ in English, </w:t>
      </w:r>
      <w:r w:rsidR="007A30B0" w:rsidRPr="00196D97">
        <w:rPr>
          <w:sz w:val="32"/>
          <w:szCs w:val="32"/>
        </w:rPr>
        <w:t xml:space="preserve"> </w:t>
      </w:r>
      <w:r w:rsidR="003C43ED" w:rsidRPr="00196D97">
        <w:rPr>
          <w:sz w:val="32"/>
          <w:szCs w:val="32"/>
        </w:rPr>
        <w:t xml:space="preserve">Japanese, Ainu and Baradha  </w:t>
      </w:r>
      <w:r w:rsidR="00624304" w:rsidRPr="00196D97">
        <w:rPr>
          <w:sz w:val="32"/>
          <w:szCs w:val="32"/>
        </w:rPr>
        <w:t>(taking care with stroke order</w:t>
      </w:r>
      <w:r w:rsidR="008764DB">
        <w:rPr>
          <w:sz w:val="32"/>
          <w:szCs w:val="32"/>
        </w:rPr>
        <w:t xml:space="preserve"> – see below</w:t>
      </w:r>
      <w:r w:rsidR="00624304" w:rsidRPr="00196D97">
        <w:rPr>
          <w:sz w:val="32"/>
          <w:szCs w:val="32"/>
        </w:rPr>
        <w:t>)</w:t>
      </w:r>
    </w:p>
    <w:p w14:paraId="5784671C" w14:textId="0E586F5C" w:rsidR="003C43ED" w:rsidRPr="00196D97" w:rsidRDefault="003C43ED" w:rsidP="003C43ED">
      <w:pPr>
        <w:pStyle w:val="ListParagraph"/>
        <w:numPr>
          <w:ilvl w:val="0"/>
          <w:numId w:val="2"/>
        </w:numPr>
        <w:rPr>
          <w:sz w:val="32"/>
          <w:szCs w:val="32"/>
        </w:rPr>
      </w:pPr>
      <w:r w:rsidRPr="00196D97">
        <w:rPr>
          <w:sz w:val="32"/>
          <w:szCs w:val="32"/>
        </w:rPr>
        <w:t>Make your own ‘Chatterbox”</w:t>
      </w:r>
      <w:r w:rsidR="00624304" w:rsidRPr="00196D97">
        <w:rPr>
          <w:sz w:val="32"/>
          <w:szCs w:val="32"/>
        </w:rPr>
        <w:t xml:space="preserve"> – </w:t>
      </w:r>
      <w:r w:rsidR="008764DB">
        <w:rPr>
          <w:sz w:val="32"/>
          <w:szCs w:val="32"/>
        </w:rPr>
        <w:t xml:space="preserve">see instruction sheets  </w:t>
      </w:r>
    </w:p>
    <w:p w14:paraId="216CADCA" w14:textId="6E04C79C" w:rsidR="003C43ED" w:rsidRPr="00335B0C" w:rsidRDefault="00624304" w:rsidP="003C43ED">
      <w:pPr>
        <w:rPr>
          <w:sz w:val="28"/>
          <w:szCs w:val="28"/>
          <w:u w:val="single"/>
        </w:rPr>
      </w:pPr>
      <w:r w:rsidRPr="00335B0C">
        <w:rPr>
          <w:sz w:val="28"/>
          <w:szCs w:val="28"/>
          <w:u w:val="single"/>
        </w:rPr>
        <w:t>RESOURCES</w:t>
      </w:r>
    </w:p>
    <w:p w14:paraId="005804A7" w14:textId="5A67021A" w:rsidR="00C66128" w:rsidRPr="00335B0C" w:rsidRDefault="00C66128" w:rsidP="000215E2">
      <w:pPr>
        <w:pStyle w:val="ListParagraph"/>
        <w:numPr>
          <w:ilvl w:val="0"/>
          <w:numId w:val="4"/>
        </w:numPr>
        <w:rPr>
          <w:rStyle w:val="Hyperlink"/>
          <w:color w:val="auto"/>
          <w:sz w:val="28"/>
          <w:szCs w:val="28"/>
          <w:u w:val="none"/>
        </w:rPr>
      </w:pPr>
      <w:r w:rsidRPr="00335B0C">
        <w:rPr>
          <w:rStyle w:val="Hyperlink"/>
          <w:color w:val="auto"/>
          <w:sz w:val="28"/>
          <w:szCs w:val="28"/>
          <w:u w:val="none"/>
        </w:rPr>
        <w:t>Chatterbox template, instructions, sample and fold instructions</w:t>
      </w:r>
    </w:p>
    <w:p w14:paraId="45FE8A76" w14:textId="04E5D639" w:rsidR="000215E2" w:rsidRPr="00335B0C" w:rsidRDefault="007C78C9" w:rsidP="000215E2">
      <w:pPr>
        <w:pStyle w:val="ListParagraph"/>
        <w:numPr>
          <w:ilvl w:val="0"/>
          <w:numId w:val="4"/>
        </w:numPr>
        <w:rPr>
          <w:sz w:val="28"/>
          <w:szCs w:val="28"/>
        </w:rPr>
      </w:pPr>
      <w:hyperlink r:id="rId9" w:history="1">
        <w:r w:rsidR="000215E2" w:rsidRPr="00335B0C">
          <w:rPr>
            <w:rStyle w:val="Hyperlink"/>
            <w:sz w:val="28"/>
            <w:szCs w:val="28"/>
          </w:rPr>
          <w:t>Ainu Images</w:t>
        </w:r>
      </w:hyperlink>
    </w:p>
    <w:p w14:paraId="4F5F5266" w14:textId="37655BEE" w:rsidR="000215E2" w:rsidRPr="009006F0" w:rsidRDefault="007C78C9" w:rsidP="000215E2">
      <w:pPr>
        <w:pStyle w:val="ListParagraph"/>
        <w:rPr>
          <w:sz w:val="28"/>
          <w:szCs w:val="28"/>
        </w:rPr>
      </w:pPr>
      <w:hyperlink r:id="rId10" w:history="1">
        <w:r w:rsidR="00055AC4" w:rsidRPr="009006F0">
          <w:rPr>
            <w:rStyle w:val="Hyperlink"/>
            <w:color w:val="auto"/>
            <w:sz w:val="28"/>
            <w:szCs w:val="28"/>
            <w:u w:val="none"/>
          </w:rPr>
          <w:t>Aborigine and Ainu images</w:t>
        </w:r>
      </w:hyperlink>
    </w:p>
    <w:p w14:paraId="6153EEA1" w14:textId="0ABE2B81" w:rsidR="003C43ED" w:rsidRPr="00335B0C" w:rsidRDefault="007C78C9" w:rsidP="003C43ED">
      <w:pPr>
        <w:pStyle w:val="ListParagraph"/>
        <w:numPr>
          <w:ilvl w:val="0"/>
          <w:numId w:val="4"/>
        </w:numPr>
        <w:rPr>
          <w:sz w:val="28"/>
          <w:szCs w:val="28"/>
        </w:rPr>
      </w:pPr>
      <w:hyperlink r:id="rId11" w:history="1">
        <w:r w:rsidR="00F178FE" w:rsidRPr="009006F0">
          <w:rPr>
            <w:rStyle w:val="Hyperlink"/>
            <w:color w:val="auto"/>
            <w:sz w:val="28"/>
            <w:szCs w:val="28"/>
            <w:u w:val="none"/>
          </w:rPr>
          <w:t>Words for Mother</w:t>
        </w:r>
      </w:hyperlink>
      <w:r w:rsidR="008764DB" w:rsidRPr="00335B0C">
        <w:rPr>
          <w:rStyle w:val="Hyperlink"/>
          <w:color w:val="auto"/>
          <w:sz w:val="28"/>
          <w:szCs w:val="28"/>
          <w:u w:val="none"/>
        </w:rPr>
        <w:t xml:space="preserve"> -</w:t>
      </w:r>
      <w:r w:rsidR="003C43ED" w:rsidRPr="00335B0C">
        <w:rPr>
          <w:sz w:val="28"/>
          <w:szCs w:val="28"/>
        </w:rPr>
        <w:t>Looking at languages – English, Japanese, Ainu and the Baradha language (central Queensland Aboriginal language)</w:t>
      </w:r>
    </w:p>
    <w:p w14:paraId="6BF684EE" w14:textId="77777777" w:rsidR="003C43ED" w:rsidRPr="00335B0C" w:rsidRDefault="007C78C9" w:rsidP="003C43ED">
      <w:pPr>
        <w:rPr>
          <w:sz w:val="28"/>
          <w:szCs w:val="28"/>
        </w:rPr>
      </w:pPr>
      <w:hyperlink r:id="rId12" w:history="1">
        <w:r w:rsidR="003C43ED" w:rsidRPr="00335B0C">
          <w:rPr>
            <w:rStyle w:val="Hyperlink"/>
            <w:sz w:val="28"/>
            <w:szCs w:val="28"/>
          </w:rPr>
          <w:t>State Library of Queensland Word of the Week</w:t>
        </w:r>
      </w:hyperlink>
    </w:p>
    <w:p w14:paraId="6B56949F" w14:textId="77777777" w:rsidR="003C43ED" w:rsidRPr="00335B0C" w:rsidRDefault="007C78C9" w:rsidP="003C43ED">
      <w:pPr>
        <w:rPr>
          <w:sz w:val="28"/>
          <w:szCs w:val="28"/>
        </w:rPr>
      </w:pPr>
      <w:hyperlink r:id="rId13" w:history="1">
        <w:r w:rsidR="003C43ED" w:rsidRPr="00335B0C">
          <w:rPr>
            <w:rStyle w:val="Hyperlink"/>
            <w:sz w:val="28"/>
            <w:szCs w:val="28"/>
          </w:rPr>
          <w:t>Ainu Museum languages</w:t>
        </w:r>
      </w:hyperlink>
    </w:p>
    <w:p w14:paraId="07E569C2" w14:textId="2E4FB118" w:rsidR="00BF2E79" w:rsidRDefault="007C78C9">
      <w:pPr>
        <w:rPr>
          <w:rStyle w:val="Hyperlink"/>
          <w:sz w:val="28"/>
          <w:szCs w:val="28"/>
        </w:rPr>
      </w:pPr>
      <w:hyperlink r:id="rId14" w:history="1">
        <w:r w:rsidR="003C43ED" w:rsidRPr="00335B0C">
          <w:rPr>
            <w:rStyle w:val="Hyperlink"/>
            <w:sz w:val="28"/>
            <w:szCs w:val="28"/>
          </w:rPr>
          <w:t>Ainu Oral Literature</w:t>
        </w:r>
      </w:hyperlink>
    </w:p>
    <w:p w14:paraId="3299BB9C" w14:textId="06DC98E8" w:rsidR="00335B0C" w:rsidRPr="00382D4A" w:rsidRDefault="007C78C9">
      <w:pPr>
        <w:rPr>
          <w:rStyle w:val="Hyperlink"/>
          <w:color w:val="auto"/>
          <w:sz w:val="28"/>
          <w:szCs w:val="28"/>
          <w:u w:val="none"/>
        </w:rPr>
      </w:pPr>
      <w:hyperlink r:id="rId15" w:history="1">
        <w:r w:rsidR="00335B0C" w:rsidRPr="00335B0C">
          <w:rPr>
            <w:rStyle w:val="Hyperlink"/>
            <w:sz w:val="28"/>
            <w:szCs w:val="28"/>
          </w:rPr>
          <w:t>Aboriginal Languages</w:t>
        </w:r>
      </w:hyperlink>
      <w:r w:rsidR="00382D4A">
        <w:rPr>
          <w:rStyle w:val="Hyperlink"/>
          <w:sz w:val="28"/>
          <w:szCs w:val="28"/>
        </w:rPr>
        <w:t xml:space="preserve"> </w:t>
      </w:r>
      <w:r w:rsidR="00382D4A">
        <w:rPr>
          <w:rStyle w:val="Hyperlink"/>
          <w:color w:val="auto"/>
          <w:sz w:val="28"/>
          <w:szCs w:val="28"/>
          <w:u w:val="none"/>
        </w:rPr>
        <w:t>– further lesson ideas and information</w:t>
      </w:r>
    </w:p>
    <w:p w14:paraId="7BFDCEB9" w14:textId="78D0CA82" w:rsidR="00382D4A" w:rsidRPr="00196D97" w:rsidRDefault="00382D4A" w:rsidP="00382D4A">
      <w:pPr>
        <w:pStyle w:val="ListParagraph"/>
        <w:rPr>
          <w:sz w:val="32"/>
          <w:szCs w:val="32"/>
        </w:rPr>
      </w:pPr>
      <w:r w:rsidRPr="00196D97">
        <w:rPr>
          <w:sz w:val="32"/>
          <w:szCs w:val="32"/>
        </w:rPr>
        <w:lastRenderedPageBreak/>
        <w:t>Worksheet - Ainu, comparisons to the Australian Indigenous (Aboriginals)</w:t>
      </w:r>
    </w:p>
    <w:p w14:paraId="66C008AA" w14:textId="09B42D19" w:rsidR="00382D4A" w:rsidRDefault="00382D4A" w:rsidP="00382D4A">
      <w:pPr>
        <w:pStyle w:val="ListParagraph"/>
        <w:rPr>
          <w:sz w:val="32"/>
          <w:szCs w:val="32"/>
        </w:rPr>
      </w:pPr>
      <w:r w:rsidRPr="00196D97">
        <w:rPr>
          <w:sz w:val="32"/>
          <w:szCs w:val="32"/>
        </w:rPr>
        <w:t>(Document from JapaneseTeachingIdeasWeebly)</w:t>
      </w:r>
    </w:p>
    <w:p w14:paraId="359EF0C1" w14:textId="77777777" w:rsidR="005D14AB" w:rsidRDefault="005D14AB" w:rsidP="005D14AB">
      <w:r>
        <w:rPr>
          <w:rFonts w:ascii="Lato" w:hAnsi="Lato" w:cs="Segoe UI"/>
          <w:noProof/>
          <w:color w:val="9E9E9E"/>
        </w:rPr>
        <w:drawing>
          <wp:inline distT="0" distB="0" distL="0" distR="0" wp14:anchorId="29558D54" wp14:editId="521B86A9">
            <wp:extent cx="5731510" cy="1591310"/>
            <wp:effectExtent l="0" t="0" r="2540" b="8890"/>
            <wp:docPr id="2" name="Picture 2" descr="https://en.iyil2019.org/wp-content/uploads/2019/01/logo_e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yil2019.org/wp-content/uploads/2019/01/logo_en.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591310"/>
                    </a:xfrm>
                    <a:prstGeom prst="rect">
                      <a:avLst/>
                    </a:prstGeom>
                    <a:noFill/>
                    <a:ln>
                      <a:noFill/>
                    </a:ln>
                  </pic:spPr>
                </pic:pic>
              </a:graphicData>
            </a:graphic>
          </wp:inline>
        </w:drawing>
      </w:r>
    </w:p>
    <w:p w14:paraId="2D86F2E2" w14:textId="77777777" w:rsidR="005D14AB" w:rsidRDefault="005D14AB" w:rsidP="005D14AB"/>
    <w:p w14:paraId="2D20889E" w14:textId="77777777" w:rsidR="005D14AB" w:rsidRDefault="005D14AB" w:rsidP="005D14AB">
      <w:pPr>
        <w:rPr>
          <w:u w:val="single"/>
        </w:rPr>
      </w:pPr>
      <w:r w:rsidRPr="00E52402">
        <w:rPr>
          <w:u w:val="single"/>
        </w:rPr>
        <w:t xml:space="preserve">Instructions for </w:t>
      </w:r>
      <w:r>
        <w:rPr>
          <w:u w:val="single"/>
        </w:rPr>
        <w:t>‘</w:t>
      </w:r>
      <w:r w:rsidRPr="00E52402">
        <w:rPr>
          <w:u w:val="single"/>
        </w:rPr>
        <w:t>chatterbox</w:t>
      </w:r>
      <w:r>
        <w:rPr>
          <w:u w:val="single"/>
        </w:rPr>
        <w:t>’</w:t>
      </w:r>
    </w:p>
    <w:p w14:paraId="5425D7EF" w14:textId="77777777" w:rsidR="005D14AB" w:rsidRDefault="005D14AB" w:rsidP="005D14AB">
      <w:pPr>
        <w:pStyle w:val="ListParagraph"/>
        <w:numPr>
          <w:ilvl w:val="0"/>
          <w:numId w:val="5"/>
        </w:numPr>
      </w:pPr>
      <w:r>
        <w:lastRenderedPageBreak/>
        <w:t>Prior to making the chatterbox, refer to discussion points and learn how to write the characters for haha, hapo and practice writing yanga (pronounced young-ah) and mum</w:t>
      </w:r>
    </w:p>
    <w:p w14:paraId="4AD9D10D" w14:textId="77777777" w:rsidR="005D14AB" w:rsidRDefault="005D14AB" w:rsidP="005D14AB">
      <w:pPr>
        <w:pStyle w:val="ListParagraph"/>
        <w:numPr>
          <w:ilvl w:val="0"/>
          <w:numId w:val="5"/>
        </w:numPr>
      </w:pPr>
      <w:r>
        <w:t>Cut either side of the chatterbox to ensure your chatterbox is square</w:t>
      </w:r>
    </w:p>
    <w:p w14:paraId="2135C8C6" w14:textId="77777777" w:rsidR="005D14AB" w:rsidRDefault="005D14AB" w:rsidP="005D14AB">
      <w:pPr>
        <w:pStyle w:val="ListParagraph"/>
        <w:numPr>
          <w:ilvl w:val="0"/>
          <w:numId w:val="5"/>
        </w:numPr>
      </w:pPr>
      <w:r>
        <w:t>In each corner write one of the four words for mother</w:t>
      </w:r>
    </w:p>
    <w:p w14:paraId="276420BC" w14:textId="77777777" w:rsidR="005D14AB" w:rsidRDefault="005D14AB" w:rsidP="005D14AB">
      <w:pPr>
        <w:pStyle w:val="ListParagraph"/>
        <w:numPr>
          <w:ilvl w:val="0"/>
          <w:numId w:val="5"/>
        </w:numPr>
      </w:pPr>
      <w:r>
        <w:t>Insert a mixture of the four words into the appropriate space within the sentences within the chatterbox</w:t>
      </w:r>
    </w:p>
    <w:p w14:paraId="474886BE" w14:textId="77777777" w:rsidR="005D14AB" w:rsidRDefault="005D14AB" w:rsidP="005D14AB">
      <w:pPr>
        <w:pStyle w:val="ListParagraph"/>
        <w:numPr>
          <w:ilvl w:val="0"/>
          <w:numId w:val="5"/>
        </w:numPr>
      </w:pPr>
      <w:r>
        <w:t>For Japanese number practice, kanji could be included next to each number</w:t>
      </w:r>
    </w:p>
    <w:p w14:paraId="4465F493" w14:textId="77777777" w:rsidR="005D14AB" w:rsidRDefault="005D14AB" w:rsidP="005D14AB">
      <w:pPr>
        <w:pStyle w:val="ListParagraph"/>
        <w:numPr>
          <w:ilvl w:val="0"/>
          <w:numId w:val="5"/>
        </w:numPr>
      </w:pPr>
      <w:r>
        <w:t xml:space="preserve">Fold the chatterbox using the fold instruction sheet </w:t>
      </w:r>
    </w:p>
    <w:p w14:paraId="1664852B" w14:textId="77777777" w:rsidR="005D14AB" w:rsidRPr="00E52402" w:rsidRDefault="005D14AB" w:rsidP="005D14AB">
      <w:pPr>
        <w:pStyle w:val="ListParagraph"/>
        <w:numPr>
          <w:ilvl w:val="0"/>
          <w:numId w:val="5"/>
        </w:numPr>
      </w:pPr>
      <w:r>
        <w:t>Enjoy the chatterbox with your mother or friends</w:t>
      </w:r>
    </w:p>
    <w:p w14:paraId="6032DA18" w14:textId="25DBE733" w:rsidR="005D14AB" w:rsidRDefault="005D14AB" w:rsidP="00382D4A">
      <w:pPr>
        <w:pStyle w:val="ListParagraph"/>
        <w:rPr>
          <w:sz w:val="32"/>
          <w:szCs w:val="32"/>
        </w:rPr>
      </w:pPr>
    </w:p>
    <w:p w14:paraId="00415B6F" w14:textId="2077213D" w:rsidR="005D14AB" w:rsidRDefault="005D14AB" w:rsidP="00382D4A">
      <w:pPr>
        <w:pStyle w:val="ListParagraph"/>
        <w:rPr>
          <w:sz w:val="32"/>
          <w:szCs w:val="32"/>
        </w:rPr>
      </w:pPr>
    </w:p>
    <w:p w14:paraId="1542F0BD" w14:textId="2D3A768C" w:rsidR="005D14AB" w:rsidRDefault="005D14AB" w:rsidP="00382D4A">
      <w:pPr>
        <w:pStyle w:val="ListParagraph"/>
        <w:rPr>
          <w:sz w:val="32"/>
          <w:szCs w:val="32"/>
        </w:rPr>
      </w:pPr>
    </w:p>
    <w:p w14:paraId="36E29BFF" w14:textId="32B3DA08" w:rsidR="005D14AB" w:rsidRDefault="005D14AB" w:rsidP="00382D4A">
      <w:pPr>
        <w:pStyle w:val="ListParagraph"/>
        <w:rPr>
          <w:sz w:val="32"/>
          <w:szCs w:val="32"/>
        </w:rPr>
      </w:pPr>
    </w:p>
    <w:p w14:paraId="38C02665" w14:textId="4BABA94D" w:rsidR="005D14AB" w:rsidRDefault="005D14AB" w:rsidP="00382D4A">
      <w:pPr>
        <w:pStyle w:val="ListParagraph"/>
        <w:rPr>
          <w:sz w:val="32"/>
          <w:szCs w:val="32"/>
        </w:rPr>
      </w:pPr>
    </w:p>
    <w:p w14:paraId="138ACA8A" w14:textId="6419F23A" w:rsidR="009948FC" w:rsidRDefault="009948FC">
      <w:pPr>
        <w:rPr>
          <w:sz w:val="32"/>
          <w:szCs w:val="32"/>
        </w:rPr>
      </w:pPr>
      <w:r>
        <w:rPr>
          <w:sz w:val="32"/>
          <w:szCs w:val="32"/>
        </w:rPr>
        <w:br w:type="page"/>
      </w:r>
    </w:p>
    <w:p w14:paraId="0E83D37A" w14:textId="77777777" w:rsidR="009948FC" w:rsidRPr="009948FC" w:rsidRDefault="009948FC" w:rsidP="009948FC">
      <w:pPr>
        <w:jc w:val="center"/>
        <w:rPr>
          <w:rFonts w:ascii="QCursive" w:hAnsi="QCursive"/>
          <w:sz w:val="40"/>
          <w:szCs w:val="40"/>
        </w:rPr>
      </w:pPr>
    </w:p>
    <w:p w14:paraId="72549C0D" w14:textId="77777777" w:rsidR="009948FC" w:rsidRPr="009948FC" w:rsidRDefault="009948FC" w:rsidP="009948FC">
      <w:pPr>
        <w:jc w:val="center"/>
        <w:rPr>
          <w:rFonts w:ascii="QCursive" w:hAnsi="QCursive"/>
          <w:sz w:val="40"/>
          <w:szCs w:val="40"/>
        </w:rPr>
      </w:pP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p>
    <w:p w14:paraId="32F3896C" w14:textId="77777777" w:rsidR="009948FC" w:rsidRPr="009948FC" w:rsidRDefault="009948FC" w:rsidP="009948FC"/>
    <w:p w14:paraId="43EBC0E3" w14:textId="77777777" w:rsidR="009948FC" w:rsidRPr="009948FC" w:rsidRDefault="009948FC" w:rsidP="009948FC">
      <w:r w:rsidRPr="009948FC">
        <w:rPr>
          <w:noProof/>
        </w:rPr>
        <w:drawing>
          <wp:inline distT="0" distB="0" distL="0" distR="0" wp14:anchorId="5BF8F648" wp14:editId="790D2043">
            <wp:extent cx="5731510" cy="29845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84500"/>
                    </a:xfrm>
                    <a:prstGeom prst="rect">
                      <a:avLst/>
                    </a:prstGeom>
                  </pic:spPr>
                </pic:pic>
              </a:graphicData>
            </a:graphic>
          </wp:inline>
        </w:drawing>
      </w:r>
    </w:p>
    <w:p w14:paraId="46539756" w14:textId="77777777" w:rsidR="009948FC" w:rsidRPr="009948FC" w:rsidRDefault="009948FC" w:rsidP="009948FC">
      <w:pPr>
        <w:jc w:val="center"/>
        <w:rPr>
          <w:rFonts w:ascii="QCursive" w:hAnsi="QCursive"/>
          <w:sz w:val="40"/>
          <w:szCs w:val="40"/>
        </w:rPr>
      </w:pPr>
    </w:p>
    <w:p w14:paraId="0FE1940A" w14:textId="77777777" w:rsidR="009948FC" w:rsidRPr="009948FC" w:rsidRDefault="009948FC" w:rsidP="009948FC">
      <w:pPr>
        <w:jc w:val="center"/>
        <w:rPr>
          <w:rFonts w:ascii="QCursive" w:hAnsi="QCursive"/>
          <w:sz w:val="40"/>
          <w:szCs w:val="40"/>
        </w:rPr>
      </w:pPr>
      <w:r w:rsidRPr="009948FC">
        <w:rPr>
          <w:rFonts w:ascii="QCursive" w:hAnsi="QCursive"/>
          <w:sz w:val="40"/>
          <w:szCs w:val="40"/>
        </w:rPr>
        <w:lastRenderedPageBreak/>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p>
    <w:p w14:paraId="526E7F8C" w14:textId="0633C695" w:rsidR="005D14AB" w:rsidRDefault="009948FC" w:rsidP="007C78C9">
      <w:pPr>
        <w:pStyle w:val="ListParagraph"/>
        <w:rPr>
          <w:sz w:val="32"/>
          <w:szCs w:val="32"/>
        </w:rPr>
      </w:pPr>
      <w:r>
        <w:rPr>
          <w:noProof/>
        </w:rPr>
        <w:drawing>
          <wp:inline distT="0" distB="0" distL="0" distR="0" wp14:anchorId="4B52D705" wp14:editId="77ECB3AF">
            <wp:extent cx="5878467" cy="2985135"/>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8467" cy="2985135"/>
                    </a:xfrm>
                    <a:prstGeom prst="rect">
                      <a:avLst/>
                    </a:prstGeom>
                  </pic:spPr>
                </pic:pic>
              </a:graphicData>
            </a:graphic>
          </wp:inline>
        </w:drawing>
      </w:r>
    </w:p>
    <w:p w14:paraId="095ED773" w14:textId="755C265B" w:rsidR="005D14AB" w:rsidRDefault="005D14AB" w:rsidP="00382D4A">
      <w:pPr>
        <w:pStyle w:val="ListParagraph"/>
        <w:rPr>
          <w:sz w:val="32"/>
          <w:szCs w:val="32"/>
        </w:rPr>
      </w:pPr>
    </w:p>
    <w:p w14:paraId="6B3856F5" w14:textId="70172B56" w:rsidR="005D14AB" w:rsidRDefault="005D14AB" w:rsidP="00382D4A">
      <w:pPr>
        <w:pStyle w:val="ListParagraph"/>
        <w:rPr>
          <w:sz w:val="32"/>
          <w:szCs w:val="32"/>
        </w:rPr>
      </w:pPr>
    </w:p>
    <w:p w14:paraId="327AE8D6" w14:textId="77777777" w:rsidR="009948FC" w:rsidRPr="009948FC" w:rsidRDefault="009948FC" w:rsidP="009948FC">
      <w:pPr>
        <w:rPr>
          <w:rFonts w:ascii="MS Mincho" w:eastAsia="MS Mincho" w:hAnsi="QCursive" w:hint="eastAsia"/>
          <w:sz w:val="48"/>
          <w:szCs w:val="48"/>
          <w:lang w:eastAsia="ja-JP"/>
        </w:rPr>
      </w:pPr>
      <w:r w:rsidRPr="009948FC">
        <w:rPr>
          <w:rFonts w:ascii="Lato" w:hAnsi="Lato" w:cs="Segoe UI"/>
          <w:noProof/>
          <w:color w:val="9E9E9E"/>
        </w:rPr>
        <w:lastRenderedPageBreak/>
        <w:drawing>
          <wp:inline distT="0" distB="0" distL="0" distR="0" wp14:anchorId="7FC8EE30" wp14:editId="5A66AE28">
            <wp:extent cx="5731510" cy="1591310"/>
            <wp:effectExtent l="0" t="0" r="2540" b="8890"/>
            <wp:docPr id="12" name="Picture 12" descr="https://en.iyil2019.org/wp-content/uploads/2019/01/logo_e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yil2019.org/wp-content/uploads/2019/01/logo_en.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591310"/>
                    </a:xfrm>
                    <a:prstGeom prst="rect">
                      <a:avLst/>
                    </a:prstGeom>
                    <a:noFill/>
                    <a:ln>
                      <a:noFill/>
                    </a:ln>
                  </pic:spPr>
                </pic:pic>
              </a:graphicData>
            </a:graphic>
          </wp:inline>
        </w:drawing>
      </w:r>
    </w:p>
    <w:p w14:paraId="30432978" w14:textId="77777777" w:rsidR="009948FC" w:rsidRPr="009948FC" w:rsidRDefault="009948FC" w:rsidP="009948FC">
      <w:pPr>
        <w:rPr>
          <w:rFonts w:ascii="QCursive" w:hAnsi="QCursive"/>
          <w:sz w:val="48"/>
          <w:szCs w:val="48"/>
        </w:rPr>
      </w:pPr>
      <w:r w:rsidRPr="009948FC">
        <w:rPr>
          <w:rFonts w:ascii="MS Mincho" w:eastAsia="MS Mincho" w:hAnsi="QCursive" w:hint="eastAsia"/>
          <w:sz w:val="48"/>
          <w:szCs w:val="48"/>
          <w:lang w:eastAsia="ja-JP"/>
        </w:rPr>
        <w:t>Words for ‘Mother’ in English, Baradha 　(Central Qld Australian Aboriginal)</w:t>
      </w:r>
      <w:r w:rsidRPr="009948FC">
        <w:rPr>
          <w:rFonts w:ascii="MS Mincho" w:eastAsia="MS Mincho" w:hAnsi="QCursive"/>
          <w:sz w:val="48"/>
          <w:szCs w:val="48"/>
          <w:lang w:eastAsia="ja-JP"/>
        </w:rPr>
        <w:t xml:space="preserve">, </w:t>
      </w:r>
      <w:r w:rsidRPr="009948FC">
        <w:rPr>
          <w:rFonts w:ascii="MS Mincho" w:eastAsia="MS Mincho" w:hAnsi="QCursive" w:hint="eastAsia"/>
          <w:sz w:val="48"/>
          <w:szCs w:val="48"/>
          <w:lang w:eastAsia="ja-JP"/>
        </w:rPr>
        <w:t>Japanese and Ainu</w:t>
      </w:r>
    </w:p>
    <w:p w14:paraId="1B9A9E43" w14:textId="77777777" w:rsidR="009948FC" w:rsidRPr="009948FC" w:rsidRDefault="009948FC" w:rsidP="009948FC">
      <w:pPr>
        <w:rPr>
          <w:rFonts w:ascii="QCursive" w:hAnsi="QCursive"/>
          <w:sz w:val="40"/>
          <w:szCs w:val="40"/>
        </w:rPr>
      </w:pPr>
    </w:p>
    <w:p w14:paraId="15B636A0" w14:textId="77777777" w:rsidR="009948FC" w:rsidRPr="009948FC" w:rsidRDefault="009948FC" w:rsidP="009948FC">
      <w:pPr>
        <w:jc w:val="center"/>
        <w:rPr>
          <w:rFonts w:ascii="QCursive" w:hAnsi="QCursive"/>
          <w:i/>
          <w:sz w:val="40"/>
          <w:szCs w:val="40"/>
          <w:u w:val="single"/>
        </w:rPr>
      </w:pP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p>
    <w:p w14:paraId="0A5A5A24" w14:textId="77777777" w:rsidR="009948FC" w:rsidRPr="009948FC" w:rsidRDefault="009948FC" w:rsidP="009948FC">
      <w:pPr>
        <w:jc w:val="center"/>
        <w:rPr>
          <w:rFonts w:ascii="QCursive" w:hAnsi="QCursive"/>
          <w:sz w:val="40"/>
          <w:szCs w:val="40"/>
        </w:rPr>
      </w:pP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p>
    <w:p w14:paraId="4740CB87" w14:textId="77777777" w:rsidR="009948FC" w:rsidRPr="009948FC" w:rsidRDefault="009948FC" w:rsidP="009948FC">
      <w:pPr>
        <w:jc w:val="center"/>
        <w:rPr>
          <w:rFonts w:ascii="QCursive" w:hAnsi="QCursive"/>
          <w:sz w:val="40"/>
          <w:szCs w:val="40"/>
        </w:rPr>
      </w:pPr>
    </w:p>
    <w:p w14:paraId="1BCCD994" w14:textId="77777777" w:rsidR="009948FC" w:rsidRPr="009948FC" w:rsidRDefault="009948FC" w:rsidP="009948FC">
      <w:pPr>
        <w:jc w:val="center"/>
        <w:rPr>
          <w:rFonts w:ascii="QCursive" w:hAnsi="QCursive"/>
          <w:i/>
          <w:sz w:val="40"/>
          <w:szCs w:val="40"/>
          <w:u w:val="single"/>
        </w:rPr>
      </w:pP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p>
    <w:p w14:paraId="1CC3CCF2" w14:textId="77777777" w:rsidR="009948FC" w:rsidRPr="009948FC" w:rsidRDefault="009948FC" w:rsidP="009948FC">
      <w:pPr>
        <w:jc w:val="center"/>
        <w:rPr>
          <w:rFonts w:ascii="QCursive" w:hAnsi="QCursive"/>
          <w:sz w:val="40"/>
          <w:szCs w:val="40"/>
        </w:rPr>
      </w:pP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r w:rsidRPr="009948FC">
        <w:rPr>
          <w:rFonts w:ascii="QCursive" w:hAnsi="QCursive"/>
          <w:sz w:val="40"/>
          <w:szCs w:val="40"/>
        </w:rPr>
        <w:t></w:t>
      </w:r>
    </w:p>
    <w:p w14:paraId="1E9A3303" w14:textId="77777777" w:rsidR="009948FC" w:rsidRPr="009948FC" w:rsidRDefault="009948FC" w:rsidP="009948FC">
      <w:pPr>
        <w:jc w:val="center"/>
        <w:rPr>
          <w:rFonts w:ascii="QCursive" w:hAnsi="QCursive"/>
          <w:sz w:val="40"/>
          <w:szCs w:val="40"/>
        </w:rPr>
      </w:pPr>
    </w:p>
    <w:p w14:paraId="1CA3BE6D" w14:textId="77777777" w:rsidR="009948FC" w:rsidRPr="009948FC" w:rsidRDefault="009948FC" w:rsidP="009948FC">
      <w:pPr>
        <w:jc w:val="center"/>
        <w:rPr>
          <w:rFonts w:ascii="QCursive" w:hAnsi="QCursive"/>
          <w:i/>
          <w:sz w:val="40"/>
          <w:szCs w:val="40"/>
          <w:u w:val="single"/>
        </w:rPr>
      </w:pP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r w:rsidRPr="009948FC">
        <w:rPr>
          <w:rFonts w:ascii="QCursive" w:hAnsi="QCursive"/>
          <w:i/>
          <w:sz w:val="40"/>
          <w:szCs w:val="40"/>
          <w:u w:val="single"/>
        </w:rPr>
        <w:t></w:t>
      </w:r>
    </w:p>
    <w:p w14:paraId="50CD2840" w14:textId="77777777" w:rsidR="009948FC" w:rsidRPr="009948FC" w:rsidRDefault="009948FC" w:rsidP="009948FC">
      <w:pPr>
        <w:jc w:val="center"/>
        <w:rPr>
          <w:rFonts w:ascii="QCursive" w:eastAsia="MS Mincho" w:hAnsi="QCursive"/>
          <w:sz w:val="40"/>
          <w:szCs w:val="40"/>
          <w:lang w:eastAsia="ja-JP"/>
        </w:rPr>
      </w:pPr>
      <w:r w:rsidRPr="009948FC">
        <w:rPr>
          <w:rFonts w:ascii="QCursive" w:eastAsia="MS Mincho" w:hAnsi="QCursive" w:hint="eastAsia"/>
          <w:sz w:val="40"/>
          <w:szCs w:val="40"/>
          <w:lang w:eastAsia="ja-JP"/>
        </w:rPr>
        <w:t>母</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p>
    <w:p w14:paraId="698DF21E" w14:textId="77777777" w:rsidR="009948FC" w:rsidRPr="009948FC" w:rsidRDefault="009948FC" w:rsidP="009948FC">
      <w:pPr>
        <w:jc w:val="center"/>
        <w:rPr>
          <w:rFonts w:ascii="QCursive" w:eastAsia="MS Mincho" w:hAnsi="QCursive"/>
          <w:sz w:val="40"/>
          <w:szCs w:val="40"/>
          <w:lang w:eastAsia="ja-JP"/>
        </w:rPr>
      </w:pPr>
    </w:p>
    <w:p w14:paraId="058E650F" w14:textId="77777777" w:rsidR="009948FC" w:rsidRPr="009948FC" w:rsidRDefault="009948FC" w:rsidP="009948FC">
      <w:pPr>
        <w:jc w:val="center"/>
        <w:rPr>
          <w:rFonts w:ascii="QCursive" w:eastAsia="MS Mincho" w:hAnsi="QCursive"/>
          <w:i/>
          <w:sz w:val="40"/>
          <w:szCs w:val="40"/>
          <w:u w:val="single"/>
          <w:lang w:eastAsia="ja-JP"/>
        </w:rPr>
      </w:pPr>
      <w:r w:rsidRPr="009948FC">
        <w:rPr>
          <w:rFonts w:ascii="QCursive" w:eastAsia="MS Mincho" w:hAnsi="QCursive"/>
          <w:i/>
          <w:sz w:val="40"/>
          <w:szCs w:val="40"/>
          <w:u w:val="single"/>
          <w:lang w:eastAsia="ja-JP"/>
        </w:rPr>
        <w:t></w:t>
      </w:r>
      <w:r w:rsidRPr="009948FC">
        <w:rPr>
          <w:rFonts w:ascii="QCursive" w:eastAsia="MS Mincho" w:hAnsi="QCursive"/>
          <w:i/>
          <w:sz w:val="40"/>
          <w:szCs w:val="40"/>
          <w:u w:val="single"/>
          <w:lang w:eastAsia="ja-JP"/>
        </w:rPr>
        <w:t></w:t>
      </w:r>
      <w:r w:rsidRPr="009948FC">
        <w:rPr>
          <w:rFonts w:ascii="QCursive" w:eastAsia="MS Mincho" w:hAnsi="QCursive"/>
          <w:i/>
          <w:sz w:val="40"/>
          <w:szCs w:val="40"/>
          <w:u w:val="single"/>
          <w:lang w:eastAsia="ja-JP"/>
        </w:rPr>
        <w:t></w:t>
      </w:r>
      <w:r w:rsidRPr="009948FC">
        <w:rPr>
          <w:rFonts w:ascii="QCursive" w:eastAsia="MS Mincho" w:hAnsi="QCursive"/>
          <w:i/>
          <w:sz w:val="40"/>
          <w:szCs w:val="40"/>
          <w:u w:val="single"/>
          <w:lang w:eastAsia="ja-JP"/>
        </w:rPr>
        <w:t></w:t>
      </w:r>
    </w:p>
    <w:p w14:paraId="42C7A31A" w14:textId="77777777" w:rsidR="009948FC" w:rsidRPr="009948FC" w:rsidRDefault="009948FC" w:rsidP="009948FC">
      <w:pPr>
        <w:jc w:val="center"/>
        <w:rPr>
          <w:rFonts w:ascii="QCursive" w:eastAsia="MS Mincho" w:hAnsi="QCursive"/>
          <w:sz w:val="40"/>
          <w:szCs w:val="40"/>
          <w:lang w:eastAsia="ja-JP"/>
        </w:rPr>
      </w:pPr>
      <w:r w:rsidRPr="009948FC">
        <w:rPr>
          <w:rFonts w:ascii="QCursive" w:eastAsia="MS Mincho" w:hAnsi="QCursive" w:hint="eastAsia"/>
          <w:sz w:val="40"/>
          <w:szCs w:val="40"/>
          <w:lang w:eastAsia="ja-JP"/>
        </w:rPr>
        <w:lastRenderedPageBreak/>
        <w:t>ハポ</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r w:rsidRPr="009948FC">
        <w:rPr>
          <w:rFonts w:ascii="QCursive" w:eastAsia="MS Mincho" w:hAnsi="QCursive"/>
          <w:sz w:val="40"/>
          <w:szCs w:val="40"/>
          <w:lang w:eastAsia="ja-JP"/>
        </w:rPr>
        <w:t></w:t>
      </w:r>
    </w:p>
    <w:p w14:paraId="6655997B" w14:textId="2C150F56" w:rsidR="005D14AB" w:rsidRDefault="005D14AB" w:rsidP="00382D4A">
      <w:pPr>
        <w:pStyle w:val="ListParagraph"/>
        <w:rPr>
          <w:sz w:val="32"/>
          <w:szCs w:val="32"/>
        </w:rPr>
      </w:pPr>
      <w:r>
        <w:rPr>
          <w:sz w:val="32"/>
          <w:szCs w:val="32"/>
        </w:rPr>
        <w:t>Sample - Chatterbox</w:t>
      </w:r>
    </w:p>
    <w:p w14:paraId="6C628FB7" w14:textId="77777777" w:rsidR="005D14AB" w:rsidRDefault="005D14AB" w:rsidP="00382D4A">
      <w:pPr>
        <w:pStyle w:val="ListParagraph"/>
        <w:rPr>
          <w:sz w:val="32"/>
          <w:szCs w:val="32"/>
        </w:rPr>
      </w:pPr>
    </w:p>
    <w:p w14:paraId="249AA914" w14:textId="4C55257C" w:rsidR="005D14AB" w:rsidRDefault="005D14AB" w:rsidP="00382D4A">
      <w:pPr>
        <w:pStyle w:val="ListParagraph"/>
        <w:rPr>
          <w:noProof/>
          <w:sz w:val="32"/>
          <w:szCs w:val="32"/>
        </w:rPr>
      </w:pPr>
      <w:r>
        <w:rPr>
          <w:noProof/>
          <w:sz w:val="32"/>
          <w:szCs w:val="32"/>
        </w:rPr>
        <w:lastRenderedPageBreak/>
        <w:drawing>
          <wp:inline distT="0" distB="0" distL="0" distR="0" wp14:anchorId="798BEF9E" wp14:editId="5B562519">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chatterbox.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D57513E" w14:textId="77777777" w:rsidR="005D14AB" w:rsidRDefault="005D14AB" w:rsidP="00382D4A">
      <w:pPr>
        <w:pStyle w:val="ListParagraph"/>
        <w:rPr>
          <w:noProof/>
          <w:sz w:val="32"/>
          <w:szCs w:val="32"/>
        </w:rPr>
      </w:pPr>
    </w:p>
    <w:p w14:paraId="529CCF19" w14:textId="77777777" w:rsidR="005D14AB" w:rsidRDefault="005D14AB" w:rsidP="00382D4A">
      <w:pPr>
        <w:pStyle w:val="ListParagraph"/>
        <w:rPr>
          <w:noProof/>
          <w:sz w:val="32"/>
          <w:szCs w:val="32"/>
        </w:rPr>
      </w:pPr>
    </w:p>
    <w:p w14:paraId="7DAE9012" w14:textId="79C32C96" w:rsidR="005D14AB" w:rsidRDefault="005D14AB">
      <w:pPr>
        <w:rPr>
          <w:noProof/>
          <w:sz w:val="32"/>
          <w:szCs w:val="32"/>
        </w:rPr>
      </w:pPr>
      <w:r>
        <w:rPr>
          <w:noProof/>
          <w:sz w:val="32"/>
          <w:szCs w:val="32"/>
        </w:rPr>
        <w:br w:type="page"/>
      </w:r>
    </w:p>
    <w:p w14:paraId="4F926203" w14:textId="3AD81CC7" w:rsidR="007C78C9" w:rsidRDefault="007C78C9">
      <w:pPr>
        <w:rPr>
          <w:noProof/>
          <w:sz w:val="32"/>
          <w:szCs w:val="32"/>
        </w:rPr>
      </w:pPr>
    </w:p>
    <w:p w14:paraId="0FD4E28D" w14:textId="723D8F46" w:rsidR="007C78C9" w:rsidRDefault="007C78C9">
      <w:pPr>
        <w:rPr>
          <w:noProof/>
          <w:sz w:val="32"/>
          <w:szCs w:val="32"/>
        </w:rPr>
      </w:pPr>
      <w:r>
        <w:rPr>
          <w:noProof/>
          <w:sz w:val="32"/>
          <w:szCs w:val="32"/>
        </w:rPr>
        <w:t>Chatterbox</w:t>
      </w:r>
    </w:p>
    <w:p w14:paraId="3EAE6DB6" w14:textId="77777777" w:rsidR="007C78C9" w:rsidRDefault="007C78C9">
      <w:pPr>
        <w:rPr>
          <w:noProof/>
          <w:sz w:val="32"/>
          <w:szCs w:val="32"/>
        </w:rPr>
      </w:pPr>
      <w:bookmarkStart w:id="0" w:name="_GoBack"/>
      <w:bookmarkEnd w:id="0"/>
    </w:p>
    <w:p w14:paraId="6AEA356D" w14:textId="128804DF" w:rsidR="005D14AB" w:rsidRDefault="005D14AB">
      <w:pPr>
        <w:rPr>
          <w:noProof/>
          <w:sz w:val="32"/>
          <w:szCs w:val="32"/>
        </w:rPr>
      </w:pPr>
      <w:r>
        <w:rPr>
          <w:noProof/>
          <w:sz w:val="32"/>
          <w:szCs w:val="32"/>
        </w:rPr>
        <w:lastRenderedPageBreak/>
        <w:drawing>
          <wp:inline distT="0" distB="0" distL="0" distR="0" wp14:anchorId="072F9B42" wp14:editId="5FEC475A">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terbox.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848D3CE" w14:textId="5FD0A2B1" w:rsidR="005D14AB" w:rsidRDefault="005D14AB">
      <w:pPr>
        <w:rPr>
          <w:noProof/>
          <w:sz w:val="32"/>
          <w:szCs w:val="32"/>
        </w:rPr>
      </w:pPr>
      <w:r>
        <w:rPr>
          <w:noProof/>
          <w:sz w:val="32"/>
          <w:szCs w:val="32"/>
        </w:rPr>
        <w:br w:type="page"/>
      </w:r>
    </w:p>
    <w:p w14:paraId="61FE5B55" w14:textId="5076B5A4" w:rsidR="005D14AB" w:rsidRDefault="009948FC">
      <w:pPr>
        <w:rPr>
          <w:noProof/>
          <w:sz w:val="32"/>
          <w:szCs w:val="32"/>
        </w:rPr>
      </w:pPr>
      <w:r>
        <w:rPr>
          <w:noProof/>
          <w:sz w:val="32"/>
          <w:szCs w:val="32"/>
        </w:rPr>
        <w:lastRenderedPageBreak/>
        <w:drawing>
          <wp:inline distT="0" distB="0" distL="0" distR="0" wp14:anchorId="75232426" wp14:editId="6FE07D2B">
            <wp:extent cx="5731510" cy="70065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tructionschatterboxfol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006590"/>
                    </a:xfrm>
                    <a:prstGeom prst="rect">
                      <a:avLst/>
                    </a:prstGeom>
                  </pic:spPr>
                </pic:pic>
              </a:graphicData>
            </a:graphic>
          </wp:inline>
        </w:drawing>
      </w:r>
    </w:p>
    <w:p w14:paraId="2960F197" w14:textId="1A5925D6" w:rsidR="009948FC" w:rsidRDefault="009948FC">
      <w:pPr>
        <w:rPr>
          <w:noProof/>
          <w:sz w:val="32"/>
          <w:szCs w:val="32"/>
        </w:rPr>
      </w:pPr>
    </w:p>
    <w:p w14:paraId="690D3FA8" w14:textId="77777777" w:rsidR="009948FC" w:rsidRDefault="009948FC">
      <w:pPr>
        <w:rPr>
          <w:noProof/>
          <w:sz w:val="32"/>
          <w:szCs w:val="32"/>
        </w:rPr>
      </w:pPr>
    </w:p>
    <w:p w14:paraId="76D10829" w14:textId="3D01B90B" w:rsidR="005D14AB" w:rsidRDefault="005D14AB" w:rsidP="00382D4A">
      <w:pPr>
        <w:pStyle w:val="ListParagraph"/>
        <w:rPr>
          <w:sz w:val="32"/>
          <w:szCs w:val="32"/>
        </w:rPr>
      </w:pPr>
    </w:p>
    <w:p w14:paraId="0624BF67" w14:textId="18C2CB70" w:rsidR="009948FC" w:rsidRDefault="009948FC" w:rsidP="00382D4A">
      <w:pPr>
        <w:pStyle w:val="ListParagraph"/>
        <w:rPr>
          <w:sz w:val="32"/>
          <w:szCs w:val="32"/>
        </w:rPr>
      </w:pPr>
    </w:p>
    <w:p w14:paraId="0403473B" w14:textId="3FF77646" w:rsidR="009948FC" w:rsidRDefault="009948FC" w:rsidP="00382D4A">
      <w:pPr>
        <w:pStyle w:val="ListParagraph"/>
        <w:rPr>
          <w:sz w:val="32"/>
          <w:szCs w:val="32"/>
        </w:rPr>
      </w:pPr>
    </w:p>
    <w:p w14:paraId="0C3EF200" w14:textId="77777777" w:rsidR="009948FC" w:rsidRPr="003F3F26" w:rsidRDefault="009948FC" w:rsidP="009948FC">
      <w:pPr>
        <w:jc w:val="center"/>
        <w:rPr>
          <w:rFonts w:ascii="Comic Sans MS" w:hAnsi="Comic Sans MS"/>
          <w:b/>
          <w:sz w:val="32"/>
          <w:szCs w:val="32"/>
          <w:u w:val="single"/>
        </w:rPr>
      </w:pPr>
      <w:r w:rsidRPr="003F3F26">
        <w:rPr>
          <w:rFonts w:ascii="Comic Sans MS" w:hAnsi="Comic Sans MS"/>
          <w:b/>
          <w:sz w:val="32"/>
          <w:szCs w:val="32"/>
          <w:u w:val="single"/>
        </w:rPr>
        <w:t>The Ainu</w:t>
      </w:r>
    </w:p>
    <w:p w14:paraId="65D69A2D" w14:textId="77777777" w:rsidR="009948FC" w:rsidRPr="003F3F26" w:rsidRDefault="009948FC" w:rsidP="009948FC">
      <w:pPr>
        <w:jc w:val="both"/>
        <w:rPr>
          <w:rFonts w:ascii="Comic Sans MS" w:hAnsi="Comic Sans MS"/>
          <w:sz w:val="16"/>
          <w:szCs w:val="16"/>
        </w:rPr>
      </w:pPr>
    </w:p>
    <w:p w14:paraId="74E5A8AE" w14:textId="77777777" w:rsidR="009948FC" w:rsidRPr="00900050" w:rsidRDefault="009948FC" w:rsidP="009948FC">
      <w:pPr>
        <w:jc w:val="both"/>
        <w:rPr>
          <w:rFonts w:ascii="Comic Sans MS" w:hAnsi="Comic Sans MS"/>
        </w:rPr>
      </w:pPr>
      <w:r w:rsidRPr="00900050">
        <w:rPr>
          <w:rFonts w:ascii="Comic Sans MS" w:hAnsi="Comic Sans MS"/>
        </w:rPr>
        <w:lastRenderedPageBreak/>
        <w:t xml:space="preserve">The Ainu are the original inhabitants of </w:t>
      </w:r>
      <w:smartTag w:uri="urn:schemas-microsoft-com:office:smarttags" w:element="place">
        <w:smartTag w:uri="urn:schemas-microsoft-com:office:smarttags" w:element="country-region">
          <w:r w:rsidRPr="00900050">
            <w:rPr>
              <w:rFonts w:ascii="Comic Sans MS" w:hAnsi="Comic Sans MS"/>
            </w:rPr>
            <w:t>Japan</w:t>
          </w:r>
        </w:smartTag>
      </w:smartTag>
      <w:r>
        <w:rPr>
          <w:rFonts w:ascii="Comic Sans MS" w:hAnsi="Comic Sans MS"/>
        </w:rPr>
        <w:t>. They are</w:t>
      </w:r>
      <w:r w:rsidRPr="00900050">
        <w:rPr>
          <w:rFonts w:ascii="Comic Sans MS" w:hAnsi="Comic Sans MS"/>
        </w:rPr>
        <w:t xml:space="preserve"> thought to have arrived possibly 14,000 years ago – 10,000 years before the </w:t>
      </w:r>
      <w:r>
        <w:rPr>
          <w:rFonts w:ascii="Comic Sans MS" w:hAnsi="Comic Sans MS"/>
        </w:rPr>
        <w:t>‘new</w:t>
      </w:r>
      <w:r w:rsidRPr="00900050">
        <w:rPr>
          <w:rFonts w:ascii="Comic Sans MS" w:hAnsi="Comic Sans MS"/>
        </w:rPr>
        <w:t xml:space="preserve"> </w:t>
      </w:r>
      <w:r>
        <w:rPr>
          <w:rFonts w:ascii="Comic Sans MS" w:hAnsi="Comic Sans MS"/>
        </w:rPr>
        <w:t>J</w:t>
      </w:r>
      <w:r w:rsidRPr="00900050">
        <w:rPr>
          <w:rFonts w:ascii="Comic Sans MS" w:hAnsi="Comic Sans MS"/>
        </w:rPr>
        <w:t xml:space="preserve">apanese’. It is not certain where the Ainu originated from, but it is thought that they have genetic links with the people of </w:t>
      </w:r>
      <w:smartTag w:uri="urn:schemas-microsoft-com:office:smarttags" w:element="country-region">
        <w:r w:rsidRPr="00900050">
          <w:rPr>
            <w:rFonts w:ascii="Comic Sans MS" w:hAnsi="Comic Sans MS"/>
          </w:rPr>
          <w:t>Tibet</w:t>
        </w:r>
      </w:smartTag>
      <w:r w:rsidRPr="00900050">
        <w:rPr>
          <w:rFonts w:ascii="Comic Sans MS" w:hAnsi="Comic Sans MS"/>
        </w:rPr>
        <w:t xml:space="preserve"> or early settlers of </w:t>
      </w:r>
      <w:smartTag w:uri="urn:schemas-microsoft-com:office:smarttags" w:element="place">
        <w:r w:rsidRPr="00900050">
          <w:rPr>
            <w:rFonts w:ascii="Comic Sans MS" w:hAnsi="Comic Sans MS"/>
          </w:rPr>
          <w:t>Siberia</w:t>
        </w:r>
      </w:smartTag>
      <w:r w:rsidRPr="00900050">
        <w:rPr>
          <w:rFonts w:ascii="Comic Sans MS" w:hAnsi="Comic Sans MS"/>
        </w:rPr>
        <w:t>.</w:t>
      </w:r>
    </w:p>
    <w:p w14:paraId="2985107A" w14:textId="77777777" w:rsidR="009948FC" w:rsidRPr="003F3F26" w:rsidRDefault="009948FC" w:rsidP="009948FC">
      <w:pPr>
        <w:jc w:val="both"/>
        <w:rPr>
          <w:rFonts w:ascii="Comic Sans MS" w:hAnsi="Comic Sans MS"/>
          <w:sz w:val="20"/>
          <w:szCs w:val="20"/>
        </w:rPr>
      </w:pPr>
    </w:p>
    <w:p w14:paraId="70D5D622" w14:textId="58810C87" w:rsidR="009948FC" w:rsidRPr="00900050" w:rsidRDefault="009948FC" w:rsidP="009948FC">
      <w:pPr>
        <w:jc w:val="both"/>
        <w:rPr>
          <w:rFonts w:ascii="Comic Sans MS" w:hAnsi="Comic Sans MS"/>
        </w:rPr>
      </w:pPr>
      <w:r>
        <w:rPr>
          <w:noProof/>
        </w:rPr>
        <w:drawing>
          <wp:anchor distT="0" distB="0" distL="114300" distR="114300" simplePos="0" relativeHeight="251659264" behindDoc="1" locked="0" layoutInCell="1" allowOverlap="1" wp14:anchorId="5DD310F7" wp14:editId="4BECDA57">
            <wp:simplePos x="0" y="0"/>
            <wp:positionH relativeFrom="column">
              <wp:posOffset>3200400</wp:posOffset>
            </wp:positionH>
            <wp:positionV relativeFrom="paragraph">
              <wp:posOffset>-635</wp:posOffset>
            </wp:positionV>
            <wp:extent cx="3556000" cy="2331720"/>
            <wp:effectExtent l="0" t="0" r="6350" b="0"/>
            <wp:wrapTight wrapText="bothSides">
              <wp:wrapPolygon edited="0">
                <wp:start x="0" y="0"/>
                <wp:lineTo x="0" y="21353"/>
                <wp:lineTo x="21523" y="21353"/>
                <wp:lineTo x="215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50">
        <w:rPr>
          <w:rFonts w:ascii="Comic Sans MS" w:hAnsi="Comic Sans MS"/>
        </w:rPr>
        <w:t xml:space="preserve">The Ainu settled mostly in the northern tips of Honshu and </w:t>
      </w:r>
      <w:smartTag w:uri="urn:schemas-microsoft-com:office:smarttags" w:element="place">
        <w:smartTag w:uri="urn:schemas-microsoft-com:office:smarttags" w:element="State">
          <w:r w:rsidRPr="00900050">
            <w:rPr>
              <w:rFonts w:ascii="Comic Sans MS" w:hAnsi="Comic Sans MS"/>
            </w:rPr>
            <w:t>Hokkaido</w:t>
          </w:r>
        </w:smartTag>
      </w:smartTag>
      <w:r w:rsidRPr="00900050">
        <w:rPr>
          <w:rFonts w:ascii="Comic Sans MS" w:hAnsi="Comic Sans MS"/>
        </w:rPr>
        <w:t xml:space="preserve">. </w:t>
      </w:r>
      <w:r>
        <w:rPr>
          <w:rFonts w:ascii="Comic Sans MS" w:hAnsi="Comic Sans MS"/>
        </w:rPr>
        <w:t xml:space="preserve">They were hunters, fishermen and </w:t>
      </w:r>
      <w:r w:rsidRPr="00900050">
        <w:rPr>
          <w:rFonts w:ascii="Comic Sans MS" w:hAnsi="Comic Sans MS"/>
        </w:rPr>
        <w:t xml:space="preserve">gatherers living in harmony with nature. A village possessed a hunting ground of its own or several villages used a </w:t>
      </w:r>
      <w:r w:rsidRPr="00900050">
        <w:rPr>
          <w:rFonts w:ascii="Comic Sans MS" w:hAnsi="Comic Sans MS"/>
        </w:rPr>
        <w:lastRenderedPageBreak/>
        <w:t>joint hunting territory</w:t>
      </w:r>
      <w:r>
        <w:rPr>
          <w:rFonts w:ascii="Comic Sans MS" w:hAnsi="Comic Sans MS"/>
        </w:rPr>
        <w:t>.</w:t>
      </w:r>
      <w:r w:rsidRPr="00900050">
        <w:rPr>
          <w:rFonts w:ascii="Comic Sans MS" w:hAnsi="Comic Sans MS"/>
        </w:rPr>
        <w:t xml:space="preserve"> Their traditional food</w:t>
      </w:r>
      <w:r>
        <w:rPr>
          <w:rFonts w:ascii="Comic Sans MS" w:hAnsi="Comic Sans MS"/>
        </w:rPr>
        <w:t xml:space="preserve"> consisted</w:t>
      </w:r>
      <w:r w:rsidRPr="00900050">
        <w:rPr>
          <w:rFonts w:ascii="Comic Sans MS" w:hAnsi="Comic Sans MS"/>
        </w:rPr>
        <w:t xml:space="preserve"> of the flesh of bear, fox, badger, ox, or horse, as well as fish, fowl, millet, vegetables, and roots. </w:t>
      </w:r>
    </w:p>
    <w:p w14:paraId="5684D0EF" w14:textId="77777777" w:rsidR="009948FC" w:rsidRPr="003F3F26" w:rsidRDefault="009948FC" w:rsidP="009948FC">
      <w:pPr>
        <w:jc w:val="both"/>
        <w:rPr>
          <w:rFonts w:ascii="Comic Sans MS" w:hAnsi="Comic Sans MS"/>
          <w:sz w:val="20"/>
          <w:szCs w:val="20"/>
        </w:rPr>
      </w:pPr>
    </w:p>
    <w:p w14:paraId="405040F5" w14:textId="77777777" w:rsidR="009948FC" w:rsidRPr="003F3F26" w:rsidRDefault="009948FC" w:rsidP="009948FC">
      <w:pPr>
        <w:jc w:val="both"/>
        <w:rPr>
          <w:rFonts w:ascii="Comic Sans MS" w:hAnsi="Comic Sans MS"/>
          <w:b/>
        </w:rPr>
      </w:pPr>
      <w:r w:rsidRPr="003F3F26">
        <w:rPr>
          <w:rFonts w:ascii="Comic Sans MS" w:hAnsi="Comic Sans MS"/>
          <w:b/>
        </w:rPr>
        <w:t>Focus Questions</w:t>
      </w:r>
    </w:p>
    <w:p w14:paraId="61D8D291" w14:textId="77777777" w:rsidR="009948FC" w:rsidRPr="003F3F26" w:rsidRDefault="009948FC" w:rsidP="009948FC">
      <w:pPr>
        <w:jc w:val="both"/>
        <w:rPr>
          <w:rFonts w:ascii="Comic Sans MS" w:hAnsi="Comic Sans MS"/>
          <w:sz w:val="16"/>
          <w:szCs w:val="16"/>
        </w:rPr>
      </w:pPr>
    </w:p>
    <w:p w14:paraId="5612DD2A" w14:textId="77777777" w:rsidR="009948FC" w:rsidRDefault="009948FC" w:rsidP="009948FC">
      <w:pPr>
        <w:spacing w:line="264" w:lineRule="auto"/>
        <w:jc w:val="both"/>
        <w:rPr>
          <w:rFonts w:ascii="Comic Sans MS" w:hAnsi="Comic Sans MS"/>
        </w:rPr>
      </w:pPr>
      <w:r>
        <w:rPr>
          <w:rFonts w:ascii="Comic Sans MS" w:hAnsi="Comic Sans MS"/>
        </w:rPr>
        <w:t>1. Who were the Ainu?</w:t>
      </w:r>
    </w:p>
    <w:p w14:paraId="2CBB81F4" w14:textId="77777777" w:rsidR="009948FC" w:rsidRDefault="009948FC" w:rsidP="009948FC">
      <w:pPr>
        <w:spacing w:line="264" w:lineRule="auto"/>
        <w:jc w:val="both"/>
        <w:rPr>
          <w:rFonts w:ascii="Comic Sans MS" w:hAnsi="Comic Sans MS"/>
        </w:rPr>
      </w:pPr>
      <w:r>
        <w:rPr>
          <w:rFonts w:ascii="Comic Sans MS" w:hAnsi="Comic Sans MS"/>
        </w:rPr>
        <w:t xml:space="preserve">2. How long ago are the thought to have settled in northern </w:t>
      </w:r>
      <w:smartTag w:uri="urn:schemas-microsoft-com:office:smarttags" w:element="country-region">
        <w:smartTag w:uri="urn:schemas-microsoft-com:office:smarttags" w:element="place">
          <w:r>
            <w:rPr>
              <w:rFonts w:ascii="Comic Sans MS" w:hAnsi="Comic Sans MS"/>
            </w:rPr>
            <w:t>Japan</w:t>
          </w:r>
        </w:smartTag>
      </w:smartTag>
      <w:r>
        <w:rPr>
          <w:rFonts w:ascii="Comic Sans MS" w:hAnsi="Comic Sans MS"/>
        </w:rPr>
        <w:t>?</w:t>
      </w:r>
    </w:p>
    <w:p w14:paraId="3075447C" w14:textId="77777777" w:rsidR="009948FC" w:rsidRDefault="009948FC" w:rsidP="009948FC">
      <w:pPr>
        <w:spacing w:line="264" w:lineRule="auto"/>
        <w:jc w:val="both"/>
        <w:rPr>
          <w:rFonts w:ascii="Comic Sans MS" w:hAnsi="Comic Sans MS"/>
        </w:rPr>
      </w:pPr>
      <w:r>
        <w:rPr>
          <w:rFonts w:ascii="Comic Sans MS" w:hAnsi="Comic Sans MS"/>
        </w:rPr>
        <w:t>3. What type of lifestyles did they lead?</w:t>
      </w:r>
    </w:p>
    <w:p w14:paraId="1DD11088" w14:textId="77777777" w:rsidR="009948FC" w:rsidRDefault="009948FC" w:rsidP="009948FC">
      <w:pPr>
        <w:jc w:val="both"/>
        <w:rPr>
          <w:rFonts w:ascii="Comic Sans MS" w:hAnsi="Comic Sans MS"/>
        </w:rPr>
      </w:pPr>
      <w:r>
        <w:rPr>
          <w:rFonts w:ascii="Comic Sans MS" w:hAnsi="Comic Sans MS"/>
        </w:rPr>
        <w:lastRenderedPageBreak/>
        <w:t>4. What comparisons can you make to Indigenous Australians (be specific)</w:t>
      </w:r>
      <w:r w:rsidRPr="00AC25CB">
        <w:rPr>
          <w:rFonts w:ascii="Comic Sans MS" w:hAnsi="Comic Sans MS"/>
        </w:rPr>
        <w:t>?</w:t>
      </w:r>
    </w:p>
    <w:p w14:paraId="7873EFD2" w14:textId="77777777" w:rsidR="009948FC" w:rsidRPr="00900050" w:rsidRDefault="009948FC" w:rsidP="009948FC">
      <w:pPr>
        <w:jc w:val="both"/>
        <w:rPr>
          <w:rFonts w:ascii="Comic Sans MS" w:hAnsi="Comic Sans MS"/>
        </w:rPr>
      </w:pPr>
    </w:p>
    <w:p w14:paraId="12C430E5" w14:textId="77777777" w:rsidR="009948FC" w:rsidRPr="003F3F26" w:rsidRDefault="009948FC" w:rsidP="009948FC">
      <w:pPr>
        <w:jc w:val="both"/>
        <w:rPr>
          <w:rFonts w:ascii="Comic Sans MS" w:hAnsi="Comic Sans MS"/>
          <w:b/>
        </w:rPr>
      </w:pPr>
      <w:r w:rsidRPr="003F3F26">
        <w:rPr>
          <w:rStyle w:val="mw-headline"/>
          <w:rFonts w:ascii="Comic Sans MS" w:hAnsi="Comic Sans MS"/>
          <w:b/>
        </w:rPr>
        <w:t>Religion</w:t>
      </w:r>
    </w:p>
    <w:p w14:paraId="0B94805C" w14:textId="5C6F0BDB" w:rsidR="009948FC" w:rsidRPr="00900050" w:rsidRDefault="009948FC" w:rsidP="009948FC">
      <w:pPr>
        <w:jc w:val="both"/>
        <w:rPr>
          <w:rFonts w:ascii="Comic Sans MS" w:hAnsi="Comic Sans MS"/>
        </w:rPr>
      </w:pPr>
      <w:r>
        <w:rPr>
          <w:noProof/>
        </w:rPr>
        <w:drawing>
          <wp:anchor distT="0" distB="0" distL="114300" distR="114300" simplePos="0" relativeHeight="251660288" behindDoc="1" locked="0" layoutInCell="1" allowOverlap="1" wp14:anchorId="053EB418" wp14:editId="5A35C90E">
            <wp:simplePos x="0" y="0"/>
            <wp:positionH relativeFrom="column">
              <wp:posOffset>0</wp:posOffset>
            </wp:positionH>
            <wp:positionV relativeFrom="paragraph">
              <wp:posOffset>193040</wp:posOffset>
            </wp:positionV>
            <wp:extent cx="2797810" cy="1769745"/>
            <wp:effectExtent l="0" t="0" r="2540" b="1905"/>
            <wp:wrapTight wrapText="bothSides">
              <wp:wrapPolygon edited="0">
                <wp:start x="0" y="0"/>
                <wp:lineTo x="0" y="21391"/>
                <wp:lineTo x="21473" y="21391"/>
                <wp:lineTo x="214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7810"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D019E" w14:textId="77777777" w:rsidR="009948FC" w:rsidRPr="00900050" w:rsidRDefault="009948FC" w:rsidP="009948FC">
      <w:pPr>
        <w:jc w:val="both"/>
        <w:rPr>
          <w:rFonts w:ascii="Comic Sans MS" w:hAnsi="Comic Sans MS"/>
        </w:rPr>
      </w:pPr>
      <w:r w:rsidRPr="00900050">
        <w:rPr>
          <w:rFonts w:ascii="Comic Sans MS" w:hAnsi="Comic Sans MS"/>
        </w:rPr>
        <w:t xml:space="preserve">The Ainu are traditionally animists, believing that everything in nature has a </w:t>
      </w:r>
      <w:r w:rsidRPr="00900050">
        <w:rPr>
          <w:rFonts w:ascii="Comic Sans MS" w:hAnsi="Comic Sans MS"/>
          <w:i/>
          <w:iCs/>
        </w:rPr>
        <w:t>kamuy</w:t>
      </w:r>
      <w:r w:rsidRPr="00900050">
        <w:rPr>
          <w:rFonts w:ascii="Comic Sans MS" w:hAnsi="Comic Sans MS"/>
        </w:rPr>
        <w:t xml:space="preserve"> (spirit or god) on the inside. The most important include</w:t>
      </w:r>
      <w:r>
        <w:rPr>
          <w:rFonts w:ascii="Comic Sans MS" w:hAnsi="Comic Sans MS"/>
        </w:rPr>
        <w:t>d</w:t>
      </w:r>
      <w:r w:rsidRPr="00900050">
        <w:rPr>
          <w:rFonts w:ascii="Comic Sans MS" w:hAnsi="Comic Sans MS"/>
        </w:rPr>
        <w:t xml:space="preserve"> Kamuy Fuchi, goddess of the hearth</w:t>
      </w:r>
      <w:r>
        <w:rPr>
          <w:rFonts w:ascii="Comic Sans MS" w:hAnsi="Comic Sans MS"/>
        </w:rPr>
        <w:t xml:space="preserve"> (fireplace in a house)</w:t>
      </w:r>
      <w:r w:rsidRPr="00900050">
        <w:rPr>
          <w:rFonts w:ascii="Comic Sans MS" w:hAnsi="Comic Sans MS"/>
        </w:rPr>
        <w:t xml:space="preserve">, Kim-un Kamuy, god of bears and mountains, and Repun Kamuy, god of </w:t>
      </w:r>
      <w:r w:rsidRPr="00900050">
        <w:rPr>
          <w:rFonts w:ascii="Comic Sans MS" w:hAnsi="Comic Sans MS"/>
        </w:rPr>
        <w:lastRenderedPageBreak/>
        <w:t>the sea, fishing, and marine animals.</w:t>
      </w:r>
      <w:r>
        <w:rPr>
          <w:rFonts w:ascii="Comic Sans MS" w:hAnsi="Comic Sans MS"/>
        </w:rPr>
        <w:t xml:space="preserve"> </w:t>
      </w:r>
      <w:r w:rsidRPr="00900050">
        <w:rPr>
          <w:rFonts w:ascii="Comic Sans MS" w:hAnsi="Comic Sans MS"/>
        </w:rPr>
        <w:t xml:space="preserve">The Ainu have no priests by profession; instead the village chief performs </w:t>
      </w:r>
      <w:r>
        <w:rPr>
          <w:rFonts w:ascii="Comic Sans MS" w:hAnsi="Comic Sans MS"/>
        </w:rPr>
        <w:t>the</w:t>
      </w:r>
      <w:r w:rsidRPr="00900050">
        <w:rPr>
          <w:rFonts w:ascii="Comic Sans MS" w:hAnsi="Comic Sans MS"/>
        </w:rPr>
        <w:t xml:space="preserve"> religious ceremonies. </w:t>
      </w:r>
    </w:p>
    <w:p w14:paraId="1D03ED15" w14:textId="77777777" w:rsidR="009948FC" w:rsidRDefault="009948FC" w:rsidP="009948FC">
      <w:pPr>
        <w:jc w:val="both"/>
        <w:rPr>
          <w:rFonts w:ascii="Comic Sans MS" w:hAnsi="Comic Sans MS"/>
        </w:rPr>
      </w:pPr>
    </w:p>
    <w:p w14:paraId="3AAAFA92" w14:textId="77777777" w:rsidR="009948FC" w:rsidRPr="003F3F26" w:rsidRDefault="009948FC" w:rsidP="009948FC">
      <w:pPr>
        <w:jc w:val="both"/>
        <w:rPr>
          <w:rFonts w:ascii="Comic Sans MS" w:hAnsi="Comic Sans MS"/>
          <w:b/>
        </w:rPr>
      </w:pPr>
      <w:r w:rsidRPr="003F3F26">
        <w:rPr>
          <w:rFonts w:ascii="Comic Sans MS" w:hAnsi="Comic Sans MS"/>
          <w:b/>
        </w:rPr>
        <w:t>Focus Questions</w:t>
      </w:r>
    </w:p>
    <w:p w14:paraId="4C5B98DE" w14:textId="77777777" w:rsidR="009948FC" w:rsidRPr="003F3F26" w:rsidRDefault="009948FC" w:rsidP="009948FC">
      <w:pPr>
        <w:jc w:val="both"/>
        <w:rPr>
          <w:rFonts w:ascii="Comic Sans MS" w:hAnsi="Comic Sans MS"/>
          <w:sz w:val="16"/>
          <w:szCs w:val="16"/>
        </w:rPr>
      </w:pPr>
    </w:p>
    <w:p w14:paraId="710450B7" w14:textId="77777777" w:rsidR="009948FC" w:rsidRDefault="009948FC" w:rsidP="009948FC">
      <w:pPr>
        <w:spacing w:line="360" w:lineRule="auto"/>
        <w:jc w:val="both"/>
        <w:rPr>
          <w:rFonts w:ascii="Comic Sans MS" w:hAnsi="Comic Sans MS"/>
        </w:rPr>
      </w:pPr>
      <w:r>
        <w:rPr>
          <w:rFonts w:ascii="Comic Sans MS" w:hAnsi="Comic Sans MS"/>
        </w:rPr>
        <w:t xml:space="preserve">5. Briefly describe the type of religion the Ainu practiced. </w:t>
      </w:r>
    </w:p>
    <w:p w14:paraId="4D99750A" w14:textId="77777777" w:rsidR="009948FC" w:rsidRDefault="009948FC" w:rsidP="009948FC">
      <w:pPr>
        <w:jc w:val="both"/>
        <w:rPr>
          <w:rFonts w:ascii="Comic Sans MS" w:hAnsi="Comic Sans MS"/>
        </w:rPr>
      </w:pPr>
      <w:r>
        <w:rPr>
          <w:rFonts w:ascii="Comic Sans MS" w:hAnsi="Comic Sans MS"/>
        </w:rPr>
        <w:t xml:space="preserve">6. Do Indigenous Australians pray to gods like the Ainu? How would you describe the spiritual </w:t>
      </w:r>
    </w:p>
    <w:p w14:paraId="132BE484" w14:textId="77777777" w:rsidR="009948FC" w:rsidRDefault="009948FC" w:rsidP="009948FC">
      <w:pPr>
        <w:jc w:val="both"/>
        <w:rPr>
          <w:rFonts w:ascii="Comic Sans MS" w:hAnsi="Comic Sans MS"/>
        </w:rPr>
      </w:pPr>
      <w:r>
        <w:rPr>
          <w:rFonts w:ascii="Comic Sans MS" w:hAnsi="Comic Sans MS"/>
        </w:rPr>
        <w:t xml:space="preserve">    beliefs of Indigenous Australians? </w:t>
      </w:r>
    </w:p>
    <w:p w14:paraId="15EA544D" w14:textId="77777777" w:rsidR="009948FC" w:rsidRPr="00900050" w:rsidRDefault="009948FC" w:rsidP="009948FC">
      <w:pPr>
        <w:jc w:val="both"/>
        <w:rPr>
          <w:rFonts w:ascii="Comic Sans MS" w:hAnsi="Comic Sans MS"/>
        </w:rPr>
      </w:pPr>
    </w:p>
    <w:p w14:paraId="59B0D83A" w14:textId="77777777" w:rsidR="009948FC" w:rsidRPr="003F3F26" w:rsidRDefault="009948FC" w:rsidP="009948FC">
      <w:pPr>
        <w:jc w:val="both"/>
        <w:rPr>
          <w:rFonts w:ascii="Comic Sans MS" w:hAnsi="Comic Sans MS"/>
          <w:b/>
        </w:rPr>
      </w:pPr>
      <w:r w:rsidRPr="003F3F26">
        <w:rPr>
          <w:rFonts w:ascii="Comic Sans MS" w:hAnsi="Comic Sans MS"/>
          <w:b/>
        </w:rPr>
        <w:t>Conflict and the Ainu Today</w:t>
      </w:r>
    </w:p>
    <w:p w14:paraId="70640322" w14:textId="77777777" w:rsidR="009948FC" w:rsidRPr="003F3F26" w:rsidRDefault="009948FC" w:rsidP="009948FC">
      <w:pPr>
        <w:jc w:val="both"/>
        <w:rPr>
          <w:rFonts w:ascii="Comic Sans MS" w:hAnsi="Comic Sans MS"/>
          <w:sz w:val="16"/>
          <w:szCs w:val="16"/>
        </w:rPr>
      </w:pPr>
    </w:p>
    <w:p w14:paraId="47D915EE" w14:textId="2B8D8783" w:rsidR="009948FC" w:rsidRPr="00900050" w:rsidRDefault="009948FC" w:rsidP="009948FC">
      <w:pPr>
        <w:jc w:val="both"/>
        <w:rPr>
          <w:rFonts w:ascii="Comic Sans MS" w:hAnsi="Comic Sans MS"/>
        </w:rPr>
      </w:pPr>
      <w:r>
        <w:rPr>
          <w:noProof/>
        </w:rPr>
        <w:drawing>
          <wp:anchor distT="0" distB="0" distL="114300" distR="114300" simplePos="0" relativeHeight="251661312" behindDoc="1" locked="0" layoutInCell="1" allowOverlap="1" wp14:anchorId="518FA075" wp14:editId="1C23FC2A">
            <wp:simplePos x="0" y="0"/>
            <wp:positionH relativeFrom="column">
              <wp:posOffset>5372100</wp:posOffset>
            </wp:positionH>
            <wp:positionV relativeFrom="paragraph">
              <wp:posOffset>32385</wp:posOffset>
            </wp:positionV>
            <wp:extent cx="1376045" cy="1828800"/>
            <wp:effectExtent l="0" t="0" r="0" b="0"/>
            <wp:wrapTight wrapText="bothSides">
              <wp:wrapPolygon edited="0">
                <wp:start x="0" y="0"/>
                <wp:lineTo x="0" y="21375"/>
                <wp:lineTo x="21231" y="21375"/>
                <wp:lineTo x="212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60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50">
        <w:rPr>
          <w:rFonts w:ascii="Comic Sans MS" w:hAnsi="Comic Sans MS"/>
        </w:rPr>
        <w:t>The Ainu came into contact with ‘The Children of the Sun’ (ancestors of today’s ‘</w:t>
      </w:r>
      <w:r>
        <w:rPr>
          <w:rFonts w:ascii="Comic Sans MS" w:hAnsi="Comic Sans MS"/>
        </w:rPr>
        <w:t xml:space="preserve">new </w:t>
      </w:r>
      <w:r w:rsidRPr="00900050">
        <w:rPr>
          <w:rFonts w:ascii="Comic Sans MS" w:hAnsi="Comic Sans MS"/>
        </w:rPr>
        <w:t xml:space="preserve">Japanese’) 3,000 years ago. Despite fierce resistance, </w:t>
      </w:r>
      <w:r>
        <w:rPr>
          <w:rFonts w:ascii="Comic Sans MS" w:hAnsi="Comic Sans MS"/>
        </w:rPr>
        <w:t>by the 9</w:t>
      </w:r>
      <w:r w:rsidRPr="00FF3C95">
        <w:rPr>
          <w:rFonts w:ascii="Comic Sans MS" w:hAnsi="Comic Sans MS"/>
          <w:vertAlign w:val="superscript"/>
        </w:rPr>
        <w:t>th</w:t>
      </w:r>
      <w:r>
        <w:rPr>
          <w:rFonts w:ascii="Comic Sans MS" w:hAnsi="Comic Sans MS"/>
        </w:rPr>
        <w:t xml:space="preserve"> Century CE </w:t>
      </w:r>
      <w:r w:rsidRPr="00900050">
        <w:rPr>
          <w:rFonts w:ascii="Comic Sans MS" w:hAnsi="Comic Sans MS"/>
        </w:rPr>
        <w:t xml:space="preserve">the Ainu were eventually driven from their lands in </w:t>
      </w:r>
      <w:smartTag w:uri="urn:schemas-microsoft-com:office:smarttags" w:element="place">
        <w:r w:rsidRPr="00900050">
          <w:rPr>
            <w:rFonts w:ascii="Comic Sans MS" w:hAnsi="Comic Sans MS"/>
          </w:rPr>
          <w:t>Honshu</w:t>
        </w:r>
      </w:smartTag>
      <w:r w:rsidRPr="00900050">
        <w:rPr>
          <w:rFonts w:ascii="Comic Sans MS" w:hAnsi="Comic Sans MS"/>
        </w:rPr>
        <w:t xml:space="preserve">. They found refuge in the northern </w:t>
      </w:r>
      <w:smartTag w:uri="urn:schemas-microsoft-com:office:smarttags" w:element="place">
        <w:smartTag w:uri="urn:schemas-microsoft-com:office:smarttags" w:element="PlaceType">
          <w:r w:rsidRPr="00900050">
            <w:rPr>
              <w:rFonts w:ascii="Comic Sans MS" w:hAnsi="Comic Sans MS"/>
            </w:rPr>
            <w:t>island</w:t>
          </w:r>
        </w:smartTag>
        <w:r w:rsidRPr="00900050">
          <w:rPr>
            <w:rFonts w:ascii="Comic Sans MS" w:hAnsi="Comic Sans MS"/>
          </w:rPr>
          <w:t xml:space="preserve"> of </w:t>
        </w:r>
        <w:smartTag w:uri="urn:schemas-microsoft-com:office:smarttags" w:element="PlaceName">
          <w:r w:rsidRPr="00900050">
            <w:rPr>
              <w:rFonts w:ascii="Comic Sans MS" w:hAnsi="Comic Sans MS"/>
            </w:rPr>
            <w:t>Hokkaido</w:t>
          </w:r>
        </w:smartTag>
      </w:smartTag>
      <w:r w:rsidRPr="00900050">
        <w:rPr>
          <w:rFonts w:ascii="Comic Sans MS" w:hAnsi="Comic Sans MS"/>
        </w:rPr>
        <w:t xml:space="preserve">. </w:t>
      </w:r>
      <w:smartTag w:uri="urn:schemas-microsoft-com:office:smarttags" w:element="State">
        <w:smartTag w:uri="urn:schemas-microsoft-com:office:smarttags" w:element="place">
          <w:r w:rsidRPr="00900050">
            <w:rPr>
              <w:rFonts w:ascii="Comic Sans MS" w:hAnsi="Comic Sans MS"/>
            </w:rPr>
            <w:t>Hokkaido</w:t>
          </w:r>
        </w:smartTag>
      </w:smartTag>
      <w:r w:rsidRPr="00900050">
        <w:rPr>
          <w:rFonts w:ascii="Comic Sans MS" w:hAnsi="Comic Sans MS"/>
        </w:rPr>
        <w:t xml:space="preserve"> remained outside the control of the Japanese </w:t>
      </w:r>
      <w:r>
        <w:rPr>
          <w:rFonts w:ascii="Comic Sans MS" w:hAnsi="Comic Sans MS"/>
        </w:rPr>
        <w:t xml:space="preserve">government </w:t>
      </w:r>
      <w:r w:rsidRPr="00900050">
        <w:rPr>
          <w:rFonts w:ascii="Comic Sans MS" w:hAnsi="Comic Sans MS"/>
        </w:rPr>
        <w:t>until the late 19</w:t>
      </w:r>
      <w:r w:rsidRPr="00900050">
        <w:rPr>
          <w:rFonts w:ascii="Comic Sans MS" w:hAnsi="Comic Sans MS"/>
          <w:vertAlign w:val="superscript"/>
        </w:rPr>
        <w:t>th</w:t>
      </w:r>
      <w:r w:rsidRPr="00900050">
        <w:rPr>
          <w:rFonts w:ascii="Comic Sans MS" w:hAnsi="Comic Sans MS"/>
        </w:rPr>
        <w:t xml:space="preserve"> Century. </w:t>
      </w:r>
    </w:p>
    <w:p w14:paraId="6E2B188F" w14:textId="77777777" w:rsidR="009948FC" w:rsidRPr="00900050" w:rsidRDefault="009948FC" w:rsidP="009948FC">
      <w:pPr>
        <w:jc w:val="both"/>
        <w:rPr>
          <w:rFonts w:ascii="Comic Sans MS" w:hAnsi="Comic Sans MS"/>
        </w:rPr>
      </w:pPr>
    </w:p>
    <w:p w14:paraId="065A22A2" w14:textId="77777777" w:rsidR="009948FC" w:rsidRPr="00900050" w:rsidRDefault="009948FC" w:rsidP="009948FC">
      <w:pPr>
        <w:jc w:val="both"/>
        <w:rPr>
          <w:rFonts w:ascii="Comic Sans MS" w:hAnsi="Comic Sans MS"/>
        </w:rPr>
      </w:pPr>
      <w:r w:rsidRPr="00900050">
        <w:rPr>
          <w:rFonts w:ascii="Comic Sans MS" w:hAnsi="Comic Sans MS"/>
        </w:rPr>
        <w:lastRenderedPageBreak/>
        <w:t>In the late 19</w:t>
      </w:r>
      <w:r w:rsidRPr="00900050">
        <w:rPr>
          <w:rFonts w:ascii="Comic Sans MS" w:hAnsi="Comic Sans MS"/>
          <w:vertAlign w:val="superscript"/>
        </w:rPr>
        <w:t>th</w:t>
      </w:r>
      <w:r w:rsidRPr="00900050">
        <w:rPr>
          <w:rFonts w:ascii="Comic Sans MS" w:hAnsi="Comic Sans MS"/>
        </w:rPr>
        <w:t xml:space="preserve"> Century, </w:t>
      </w:r>
      <w:smartTag w:uri="urn:schemas-microsoft-com:office:smarttags" w:element="place">
        <w:smartTag w:uri="urn:schemas-microsoft-com:office:smarttags" w:element="State">
          <w:r w:rsidRPr="00900050">
            <w:rPr>
              <w:rFonts w:ascii="Comic Sans MS" w:hAnsi="Comic Sans MS"/>
            </w:rPr>
            <w:t>Hokkaido</w:t>
          </w:r>
        </w:smartTag>
      </w:smartTag>
      <w:r w:rsidRPr="00900050">
        <w:rPr>
          <w:rFonts w:ascii="Comic Sans MS" w:hAnsi="Comic Sans MS"/>
        </w:rPr>
        <w:t xml:space="preserve"> came under official jurisdiction of the Japanese government. Under the government policy of assimilation, the Ainu were prohibited from </w:t>
      </w:r>
      <w:r>
        <w:rPr>
          <w:rFonts w:ascii="Comic Sans MS" w:hAnsi="Comic Sans MS"/>
        </w:rPr>
        <w:t>practicing</w:t>
      </w:r>
      <w:r w:rsidRPr="00900050">
        <w:rPr>
          <w:rFonts w:ascii="Comic Sans MS" w:hAnsi="Comic Sans MS"/>
        </w:rPr>
        <w:t xml:space="preserve"> their daily customs and were forced to </w:t>
      </w:r>
      <w:r>
        <w:rPr>
          <w:rFonts w:ascii="Comic Sans MS" w:hAnsi="Comic Sans MS"/>
        </w:rPr>
        <w:t>follow</w:t>
      </w:r>
      <w:r w:rsidRPr="00900050">
        <w:rPr>
          <w:rFonts w:ascii="Comic Sans MS" w:hAnsi="Comic Sans MS"/>
        </w:rPr>
        <w:t xml:space="preserve"> Japanese daily customs</w:t>
      </w:r>
      <w:r>
        <w:rPr>
          <w:rFonts w:ascii="Comic Sans MS" w:hAnsi="Comic Sans MS"/>
        </w:rPr>
        <w:t xml:space="preserve">. </w:t>
      </w:r>
      <w:r w:rsidRPr="00900050">
        <w:rPr>
          <w:rFonts w:ascii="Comic Sans MS" w:hAnsi="Comic Sans MS"/>
        </w:rPr>
        <w:t xml:space="preserve">With an increasing number of Japanese colonising </w:t>
      </w:r>
      <w:smartTag w:uri="urn:schemas-microsoft-com:office:smarttags" w:element="State">
        <w:r w:rsidRPr="00900050">
          <w:rPr>
            <w:rFonts w:ascii="Comic Sans MS" w:hAnsi="Comic Sans MS"/>
          </w:rPr>
          <w:t>Hokkaido</w:t>
        </w:r>
      </w:smartTag>
      <w:r w:rsidRPr="00900050">
        <w:rPr>
          <w:rFonts w:ascii="Comic Sans MS" w:hAnsi="Comic Sans MS"/>
        </w:rPr>
        <w:t xml:space="preserve"> from </w:t>
      </w:r>
      <w:smartTag w:uri="urn:schemas-microsoft-com:office:smarttags" w:element="place">
        <w:r w:rsidRPr="00900050">
          <w:rPr>
            <w:rFonts w:ascii="Comic Sans MS" w:hAnsi="Comic Sans MS"/>
          </w:rPr>
          <w:t>Honshu</w:t>
        </w:r>
      </w:smartTag>
      <w:r w:rsidRPr="00900050">
        <w:rPr>
          <w:rFonts w:ascii="Comic Sans MS" w:hAnsi="Comic Sans MS"/>
        </w:rPr>
        <w:t>, the oppression of the Ainu was replaced by discrimination against them. Discrimination against the Ainu still remains today and has become a major social problem.</w:t>
      </w:r>
    </w:p>
    <w:p w14:paraId="4AEF5DEB" w14:textId="164C751B" w:rsidR="009948FC" w:rsidRPr="00900050" w:rsidRDefault="009948FC" w:rsidP="009948FC">
      <w:pPr>
        <w:tabs>
          <w:tab w:val="left" w:pos="10440"/>
        </w:tabs>
        <w:jc w:val="both"/>
        <w:rPr>
          <w:rFonts w:ascii="Comic Sans MS" w:hAnsi="Comic Sans MS"/>
        </w:rPr>
      </w:pPr>
      <w:r>
        <w:rPr>
          <w:noProof/>
        </w:rPr>
        <w:drawing>
          <wp:anchor distT="0" distB="0" distL="114300" distR="114300" simplePos="0" relativeHeight="251662336" behindDoc="1" locked="0" layoutInCell="1" allowOverlap="1" wp14:anchorId="0E0B9AFF" wp14:editId="0745A80B">
            <wp:simplePos x="0" y="0"/>
            <wp:positionH relativeFrom="column">
              <wp:posOffset>0</wp:posOffset>
            </wp:positionH>
            <wp:positionV relativeFrom="paragraph">
              <wp:posOffset>128905</wp:posOffset>
            </wp:positionV>
            <wp:extent cx="2286000" cy="1877695"/>
            <wp:effectExtent l="0" t="0" r="0" b="8255"/>
            <wp:wrapTight wrapText="bothSides">
              <wp:wrapPolygon edited="0">
                <wp:start x="0" y="0"/>
                <wp:lineTo x="0" y="21476"/>
                <wp:lineTo x="21420" y="21476"/>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2DBA2" w14:textId="77777777" w:rsidR="009948FC" w:rsidRPr="00900050" w:rsidRDefault="009948FC" w:rsidP="009948FC">
      <w:pPr>
        <w:jc w:val="both"/>
        <w:rPr>
          <w:rFonts w:ascii="Comic Sans MS" w:hAnsi="Comic Sans MS"/>
        </w:rPr>
      </w:pPr>
      <w:r w:rsidRPr="00900050">
        <w:rPr>
          <w:rFonts w:ascii="Comic Sans MS" w:hAnsi="Comic Sans MS"/>
        </w:rPr>
        <w:t xml:space="preserve">These days, various activities are being vigorously promoted to revive the Ainu language and to preserve and maintain Ainu culture, </w:t>
      </w:r>
      <w:r w:rsidRPr="00900050">
        <w:rPr>
          <w:rFonts w:ascii="Comic Sans MS" w:hAnsi="Comic Sans MS"/>
        </w:rPr>
        <w:lastRenderedPageBreak/>
        <w:t xml:space="preserve">such as traditional dancing and various ceremonies. Ainu language classes are being held in various parts of </w:t>
      </w:r>
      <w:smartTag w:uri="urn:schemas-microsoft-com:office:smarttags" w:element="State">
        <w:smartTag w:uri="urn:schemas-microsoft-com:office:smarttags" w:element="place">
          <w:r w:rsidRPr="00900050">
            <w:rPr>
              <w:rFonts w:ascii="Comic Sans MS" w:hAnsi="Comic Sans MS"/>
            </w:rPr>
            <w:t>Hokkaido</w:t>
          </w:r>
        </w:smartTag>
      </w:smartTag>
      <w:r w:rsidRPr="00900050">
        <w:rPr>
          <w:rFonts w:ascii="Comic Sans MS" w:hAnsi="Comic Sans MS"/>
        </w:rPr>
        <w:t>.</w:t>
      </w:r>
    </w:p>
    <w:p w14:paraId="0EE0B8D6" w14:textId="77777777" w:rsidR="009948FC" w:rsidRPr="00900050" w:rsidRDefault="009948FC" w:rsidP="009948FC">
      <w:pPr>
        <w:jc w:val="both"/>
        <w:rPr>
          <w:rFonts w:ascii="Comic Sans MS" w:hAnsi="Comic Sans MS"/>
        </w:rPr>
      </w:pPr>
    </w:p>
    <w:p w14:paraId="5E1F9B31" w14:textId="68DE0609" w:rsidR="009948FC" w:rsidRPr="00900050" w:rsidRDefault="009948FC" w:rsidP="009948FC">
      <w:pPr>
        <w:jc w:val="both"/>
        <w:rPr>
          <w:rFonts w:ascii="Comic Sans MS" w:hAnsi="Comic Sans MS"/>
        </w:rPr>
      </w:pPr>
      <w:r>
        <w:rPr>
          <w:noProof/>
        </w:rPr>
        <w:drawing>
          <wp:anchor distT="0" distB="0" distL="114300" distR="114300" simplePos="0" relativeHeight="251663360" behindDoc="1" locked="0" layoutInCell="1" allowOverlap="1" wp14:anchorId="6E45F117" wp14:editId="3EB60B58">
            <wp:simplePos x="0" y="0"/>
            <wp:positionH relativeFrom="column">
              <wp:posOffset>2171700</wp:posOffset>
            </wp:positionH>
            <wp:positionV relativeFrom="paragraph">
              <wp:posOffset>165735</wp:posOffset>
            </wp:positionV>
            <wp:extent cx="2171700" cy="1677035"/>
            <wp:effectExtent l="0" t="0" r="0" b="0"/>
            <wp:wrapTight wrapText="bothSides">
              <wp:wrapPolygon edited="0">
                <wp:start x="0" y="0"/>
                <wp:lineTo x="0" y="21346"/>
                <wp:lineTo x="21411" y="21346"/>
                <wp:lineTo x="214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50">
        <w:rPr>
          <w:rFonts w:ascii="Comic Sans MS" w:hAnsi="Comic Sans MS"/>
        </w:rPr>
        <w:t xml:space="preserve">Most of those who identify themselves as Ainu still live in this same region, though the exact number of living Ainu is unknown. This is due to confusion over mixed heritages and to ethnic issues in </w:t>
      </w:r>
      <w:smartTag w:uri="urn:schemas-microsoft-com:office:smarttags" w:element="country-region">
        <w:smartTag w:uri="urn:schemas-microsoft-com:office:smarttags" w:element="place">
          <w:r w:rsidRPr="00900050">
            <w:rPr>
              <w:rFonts w:ascii="Comic Sans MS" w:hAnsi="Comic Sans MS"/>
            </w:rPr>
            <w:t>Japan</w:t>
          </w:r>
        </w:smartTag>
      </w:smartTag>
      <w:r w:rsidRPr="00900050">
        <w:rPr>
          <w:rFonts w:ascii="Comic Sans MS" w:hAnsi="Comic Sans MS"/>
        </w:rPr>
        <w:t xml:space="preserve"> resulting in those with Ainu backgrounds hiding their identities. Intermarriage with Japanese has blurred the concept of a pure Ainu ethnic group. Official estimates of the population are of </w:t>
      </w:r>
      <w:r w:rsidRPr="00900050">
        <w:rPr>
          <w:rFonts w:ascii="Comic Sans MS" w:hAnsi="Comic Sans MS"/>
        </w:rPr>
        <w:lastRenderedPageBreak/>
        <w:t>around 25,000, while the unofficial number is upward of 200,000 people.</w:t>
      </w:r>
    </w:p>
    <w:p w14:paraId="7D91A281" w14:textId="77777777" w:rsidR="009948FC" w:rsidRPr="00900050" w:rsidRDefault="009948FC" w:rsidP="009948FC">
      <w:pPr>
        <w:jc w:val="both"/>
        <w:rPr>
          <w:rFonts w:ascii="Comic Sans MS" w:hAnsi="Comic Sans MS"/>
        </w:rPr>
      </w:pPr>
    </w:p>
    <w:p w14:paraId="57142ACB" w14:textId="77777777" w:rsidR="009948FC" w:rsidRPr="003F3F26" w:rsidRDefault="009948FC" w:rsidP="009948FC">
      <w:pPr>
        <w:jc w:val="both"/>
        <w:rPr>
          <w:rFonts w:ascii="Comic Sans MS" w:hAnsi="Comic Sans MS"/>
          <w:b/>
        </w:rPr>
      </w:pPr>
      <w:r w:rsidRPr="003F3F26">
        <w:rPr>
          <w:rFonts w:ascii="Comic Sans MS" w:hAnsi="Comic Sans MS"/>
          <w:b/>
        </w:rPr>
        <w:t>Focus Questions</w:t>
      </w:r>
    </w:p>
    <w:p w14:paraId="3BBA985F" w14:textId="77777777" w:rsidR="009948FC" w:rsidRPr="003F3F26" w:rsidRDefault="009948FC" w:rsidP="009948FC">
      <w:pPr>
        <w:jc w:val="both"/>
        <w:rPr>
          <w:rFonts w:ascii="Comic Sans MS" w:hAnsi="Comic Sans MS"/>
          <w:sz w:val="16"/>
          <w:szCs w:val="16"/>
        </w:rPr>
      </w:pPr>
    </w:p>
    <w:p w14:paraId="00743A33" w14:textId="77777777" w:rsidR="009948FC" w:rsidRDefault="009948FC" w:rsidP="009948FC">
      <w:pPr>
        <w:spacing w:line="312" w:lineRule="auto"/>
        <w:jc w:val="both"/>
        <w:rPr>
          <w:rFonts w:ascii="Comic Sans MS" w:hAnsi="Comic Sans MS"/>
        </w:rPr>
      </w:pPr>
      <w:r>
        <w:rPr>
          <w:rFonts w:ascii="Comic Sans MS" w:hAnsi="Comic Sans MS"/>
        </w:rPr>
        <w:t xml:space="preserve">7. When did Ainu contact with the ancestors of the ‘new Japanese’ begin? Do the experiences </w:t>
      </w:r>
    </w:p>
    <w:p w14:paraId="05E96729" w14:textId="77777777" w:rsidR="009948FC" w:rsidRDefault="009948FC" w:rsidP="009948FC">
      <w:pPr>
        <w:spacing w:line="312" w:lineRule="auto"/>
        <w:jc w:val="both"/>
        <w:rPr>
          <w:rFonts w:ascii="Comic Sans MS" w:hAnsi="Comic Sans MS"/>
        </w:rPr>
      </w:pPr>
      <w:r>
        <w:rPr>
          <w:rFonts w:ascii="Comic Sans MS" w:hAnsi="Comic Sans MS"/>
        </w:rPr>
        <w:t xml:space="preserve">    of the Ainu, relate to early Indigenous Australian contact with Europeans (be specific)</w:t>
      </w:r>
      <w:r w:rsidRPr="00AC25CB">
        <w:rPr>
          <w:rFonts w:ascii="Comic Sans MS" w:hAnsi="Comic Sans MS"/>
        </w:rPr>
        <w:t>?</w:t>
      </w:r>
      <w:r>
        <w:rPr>
          <w:rFonts w:ascii="Comic Sans MS" w:hAnsi="Comic Sans MS"/>
        </w:rPr>
        <w:t xml:space="preserve"> </w:t>
      </w:r>
    </w:p>
    <w:p w14:paraId="66273EF3" w14:textId="77777777" w:rsidR="009948FC" w:rsidRDefault="009948FC" w:rsidP="009948FC">
      <w:pPr>
        <w:spacing w:line="312" w:lineRule="auto"/>
        <w:jc w:val="both"/>
        <w:rPr>
          <w:rFonts w:ascii="Comic Sans MS" w:hAnsi="Comic Sans MS"/>
        </w:rPr>
      </w:pPr>
      <w:r>
        <w:rPr>
          <w:rFonts w:ascii="Comic Sans MS" w:hAnsi="Comic Sans MS"/>
        </w:rPr>
        <w:lastRenderedPageBreak/>
        <w:t>8. What similarities of ‘Assimilation’ are their between the Ainu and Indigenous Australians?</w:t>
      </w:r>
    </w:p>
    <w:p w14:paraId="0AA6D850" w14:textId="77777777" w:rsidR="009948FC" w:rsidRDefault="009948FC" w:rsidP="009948FC">
      <w:pPr>
        <w:spacing w:line="312" w:lineRule="auto"/>
        <w:jc w:val="both"/>
        <w:rPr>
          <w:rFonts w:ascii="Comic Sans MS" w:hAnsi="Comic Sans MS"/>
        </w:rPr>
      </w:pPr>
      <w:r>
        <w:rPr>
          <w:rFonts w:ascii="Comic Sans MS" w:hAnsi="Comic Sans MS"/>
        </w:rPr>
        <w:t>9. How is Ainu culture being promoted today?</w:t>
      </w:r>
    </w:p>
    <w:p w14:paraId="3DC53C18" w14:textId="77777777" w:rsidR="009948FC" w:rsidRDefault="009948FC" w:rsidP="009948FC">
      <w:pPr>
        <w:jc w:val="both"/>
        <w:rPr>
          <w:rFonts w:ascii="Comic Sans MS" w:hAnsi="Comic Sans MS"/>
        </w:rPr>
      </w:pPr>
      <w:r>
        <w:rPr>
          <w:rFonts w:ascii="Comic Sans MS" w:hAnsi="Comic Sans MS"/>
        </w:rPr>
        <w:t xml:space="preserve">10. Why is it hard to provide an exact figure of the Ainu? Are the same challenges faced in </w:t>
      </w:r>
    </w:p>
    <w:p w14:paraId="529F460D" w14:textId="77777777" w:rsidR="009948FC" w:rsidRPr="00900050" w:rsidRDefault="009948FC" w:rsidP="009948FC">
      <w:pPr>
        <w:jc w:val="both"/>
        <w:rPr>
          <w:rFonts w:ascii="Comic Sans MS" w:hAnsi="Comic Sans MS"/>
        </w:rPr>
      </w:pPr>
      <w:r>
        <w:rPr>
          <w:rFonts w:ascii="Comic Sans MS" w:hAnsi="Comic Sans MS"/>
        </w:rPr>
        <w:t xml:space="preserve">     </w:t>
      </w:r>
      <w:smartTag w:uri="urn:schemas-microsoft-com:office:smarttags" w:element="country-region">
        <w:smartTag w:uri="urn:schemas-microsoft-com:office:smarttags" w:element="place">
          <w:r>
            <w:rPr>
              <w:rFonts w:ascii="Comic Sans MS" w:hAnsi="Comic Sans MS"/>
            </w:rPr>
            <w:t>Australia</w:t>
          </w:r>
        </w:smartTag>
      </w:smartTag>
      <w:r>
        <w:rPr>
          <w:rFonts w:ascii="Comic Sans MS" w:hAnsi="Comic Sans MS"/>
        </w:rPr>
        <w:t>?</w:t>
      </w:r>
    </w:p>
    <w:p w14:paraId="1381399E" w14:textId="77777777" w:rsidR="009948FC" w:rsidRDefault="009948FC" w:rsidP="00382D4A">
      <w:pPr>
        <w:pStyle w:val="ListParagraph"/>
        <w:rPr>
          <w:sz w:val="32"/>
          <w:szCs w:val="32"/>
        </w:rPr>
      </w:pPr>
    </w:p>
    <w:p w14:paraId="3A4860C1" w14:textId="21FD81AE" w:rsidR="005D14AB" w:rsidRPr="00196D97" w:rsidRDefault="005D14AB" w:rsidP="00382D4A">
      <w:pPr>
        <w:pStyle w:val="ListParagraph"/>
        <w:rPr>
          <w:sz w:val="32"/>
          <w:szCs w:val="32"/>
        </w:rPr>
      </w:pPr>
    </w:p>
    <w:sectPr w:rsidR="005D14AB" w:rsidRPr="00196D97">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DF725" w14:textId="77777777" w:rsidR="0059296D" w:rsidRDefault="0059296D" w:rsidP="0059296D">
      <w:pPr>
        <w:spacing w:after="0" w:line="240" w:lineRule="auto"/>
      </w:pPr>
      <w:r>
        <w:separator/>
      </w:r>
    </w:p>
  </w:endnote>
  <w:endnote w:type="continuationSeparator" w:id="0">
    <w:p w14:paraId="4EBF07E2" w14:textId="77777777" w:rsidR="0059296D" w:rsidRDefault="0059296D" w:rsidP="0059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QCursive">
    <w:panose1 w:val="000004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25DCF" w14:textId="77777777" w:rsidR="0059296D" w:rsidRDefault="0059296D" w:rsidP="0059296D">
      <w:pPr>
        <w:spacing w:after="0" w:line="240" w:lineRule="auto"/>
      </w:pPr>
      <w:r>
        <w:separator/>
      </w:r>
    </w:p>
  </w:footnote>
  <w:footnote w:type="continuationSeparator" w:id="0">
    <w:p w14:paraId="5D94501C" w14:textId="77777777" w:rsidR="0059296D" w:rsidRDefault="0059296D" w:rsidP="00592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680473"/>
      <w:docPartObj>
        <w:docPartGallery w:val="Page Numbers (Top of Page)"/>
        <w:docPartUnique/>
      </w:docPartObj>
    </w:sdtPr>
    <w:sdtEndPr>
      <w:rPr>
        <w:noProof/>
      </w:rPr>
    </w:sdtEndPr>
    <w:sdtContent>
      <w:p w14:paraId="555B972D" w14:textId="00AEC06A" w:rsidR="0059296D" w:rsidRDefault="0059296D">
        <w:pPr>
          <w:pStyle w:val="Header"/>
          <w:jc w:val="center"/>
        </w:pPr>
        <w:r>
          <w:fldChar w:fldCharType="begin"/>
        </w:r>
        <w:r>
          <w:instrText xml:space="preserve"> PAGE   \* MERGEFORMAT </w:instrText>
        </w:r>
        <w:r>
          <w:fldChar w:fldCharType="separate"/>
        </w:r>
        <w:r w:rsidR="007C78C9">
          <w:rPr>
            <w:noProof/>
          </w:rPr>
          <w:t>3</w:t>
        </w:r>
        <w:r>
          <w:rPr>
            <w:noProof/>
          </w:rPr>
          <w:fldChar w:fldCharType="end"/>
        </w:r>
      </w:p>
    </w:sdtContent>
  </w:sdt>
  <w:p w14:paraId="34E91189" w14:textId="77777777" w:rsidR="0059296D" w:rsidRDefault="00592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8718D"/>
    <w:multiLevelType w:val="hybridMultilevel"/>
    <w:tmpl w:val="26A87706"/>
    <w:lvl w:ilvl="0" w:tplc="545C9E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025912"/>
    <w:multiLevelType w:val="hybridMultilevel"/>
    <w:tmpl w:val="9ADC8F4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D66E4"/>
    <w:multiLevelType w:val="hybridMultilevel"/>
    <w:tmpl w:val="458685A4"/>
    <w:lvl w:ilvl="0" w:tplc="0C090009">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2A10ADA"/>
    <w:multiLevelType w:val="hybridMultilevel"/>
    <w:tmpl w:val="C616B5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4501C5A"/>
    <w:multiLevelType w:val="hybridMultilevel"/>
    <w:tmpl w:val="1562D390"/>
    <w:lvl w:ilvl="0" w:tplc="0C090009">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79"/>
    <w:rsid w:val="000215E2"/>
    <w:rsid w:val="00055AC4"/>
    <w:rsid w:val="00196D97"/>
    <w:rsid w:val="002046F1"/>
    <w:rsid w:val="00335B0C"/>
    <w:rsid w:val="0035736E"/>
    <w:rsid w:val="00382D4A"/>
    <w:rsid w:val="003C43ED"/>
    <w:rsid w:val="004C5DE9"/>
    <w:rsid w:val="00512790"/>
    <w:rsid w:val="0059296D"/>
    <w:rsid w:val="005D14AB"/>
    <w:rsid w:val="005E744B"/>
    <w:rsid w:val="00624304"/>
    <w:rsid w:val="0067050F"/>
    <w:rsid w:val="006C2F8F"/>
    <w:rsid w:val="007A30B0"/>
    <w:rsid w:val="007C78C9"/>
    <w:rsid w:val="007E672B"/>
    <w:rsid w:val="007F26C3"/>
    <w:rsid w:val="008764DB"/>
    <w:rsid w:val="009006F0"/>
    <w:rsid w:val="009948FC"/>
    <w:rsid w:val="00B12DCD"/>
    <w:rsid w:val="00BF2E79"/>
    <w:rsid w:val="00C66128"/>
    <w:rsid w:val="00F178FE"/>
    <w:rsid w:val="00FA0FC9"/>
    <w:rsid w:val="00FB77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CDACCC8"/>
  <w15:chartTrackingRefBased/>
  <w15:docId w15:val="{2403E17B-E846-4D42-BA8C-4F702F3C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E79"/>
    <w:pPr>
      <w:ind w:left="720"/>
      <w:contextualSpacing/>
    </w:pPr>
  </w:style>
  <w:style w:type="character" w:styleId="Hyperlink">
    <w:name w:val="Hyperlink"/>
    <w:basedOn w:val="DefaultParagraphFont"/>
    <w:uiPriority w:val="99"/>
    <w:unhideWhenUsed/>
    <w:rsid w:val="00BF2E79"/>
    <w:rPr>
      <w:color w:val="0563C1" w:themeColor="hyperlink"/>
      <w:u w:val="single"/>
    </w:rPr>
  </w:style>
  <w:style w:type="character" w:styleId="FollowedHyperlink">
    <w:name w:val="FollowedHyperlink"/>
    <w:basedOn w:val="DefaultParagraphFont"/>
    <w:uiPriority w:val="99"/>
    <w:semiHidden/>
    <w:unhideWhenUsed/>
    <w:rsid w:val="00F178FE"/>
    <w:rPr>
      <w:color w:val="954F72" w:themeColor="followedHyperlink"/>
      <w:u w:val="single"/>
    </w:rPr>
  </w:style>
  <w:style w:type="paragraph" w:styleId="Header">
    <w:name w:val="header"/>
    <w:basedOn w:val="Normal"/>
    <w:link w:val="HeaderChar"/>
    <w:uiPriority w:val="99"/>
    <w:unhideWhenUsed/>
    <w:rsid w:val="00592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96D"/>
  </w:style>
  <w:style w:type="paragraph" w:styleId="Footer">
    <w:name w:val="footer"/>
    <w:basedOn w:val="Normal"/>
    <w:link w:val="FooterChar"/>
    <w:uiPriority w:val="99"/>
    <w:unhideWhenUsed/>
    <w:rsid w:val="00592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96D"/>
  </w:style>
  <w:style w:type="character" w:customStyle="1" w:styleId="mw-headline">
    <w:name w:val="mw-headline"/>
    <w:basedOn w:val="DefaultParagraphFont"/>
    <w:rsid w:val="0099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inu-museum.or.jp/en/study/eng14.html" TargetMode="External"/><Relationship Id="rId18" Type="http://schemas.openxmlformats.org/officeDocument/2006/relationships/image" Target="media/image4.tif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en.iyil2019.org/" TargetMode="External"/><Relationship Id="rId12" Type="http://schemas.openxmlformats.org/officeDocument/2006/relationships/hyperlink" Target="http://blogs.slq.qld.gov.au/ilq/2019/02/19/2019-international-year-of-indigenous-languages-word-of-the-week-week-eight/"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edu-my.sharepoint.com/personal/mcorf5_eq_edu_au/Documents/Tallebudgera%20SS/LOTE%20Advocacy/YearofIndigenousLanguages/Words%20for%20Mother.docx"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teachik.com/aboriginal-languages/"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qedu-my.sharepoint.com/personal/mcorf5_eq_edu_au/Documents/Tallebudgera%20SS/LOTE%20Advocacy/YearofIndigenousLanguages/ABORIGINEAINUPICS.docx" TargetMode="Externa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yperlink" Target="https://www.bing.com/videos/search?q=images+ainu&amp;src=IE-SearchBox&amp;ru=%2fsearch%3fq%3dimages%2bainu%26src%3dIE-SearchBox%26FORM%3dIESR3N&amp;view=detail&amp;mmscn=vwrc&amp;mid=CDDF6A3B1EEE8304F05DCDDF6A3B1EEE8304F05D&amp;FORM=WRVORC" TargetMode="External"/><Relationship Id="rId14" Type="http://schemas.openxmlformats.org/officeDocument/2006/relationships/hyperlink" Target="http://www.ainu-museum.or.jp/en/study/eng13.html"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CORFIELD, Megan (mcorf5)</dc:creator>
  <cp:keywords/>
  <dc:description/>
  <cp:lastModifiedBy>CORFIELD, Megan (mcorf5)</cp:lastModifiedBy>
  <cp:revision>3</cp:revision>
  <dcterms:created xsi:type="dcterms:W3CDTF">2019-04-01T23:28:00Z</dcterms:created>
  <dcterms:modified xsi:type="dcterms:W3CDTF">2019-04-01T23:39:00Z</dcterms:modified>
</cp:coreProperties>
</file>