
<file path=[Content_Types].xml><?xml version="1.0" encoding="utf-8"?>
<Types xmlns="http://schemas.openxmlformats.org/package/2006/content-types">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8B" w:rsidRDefault="00A710F3" w:rsidP="00A710F3">
      <w:pPr>
        <w:rPr>
          <w:rFonts w:ascii="Arial" w:hAnsi="Arial"/>
          <w:color w:val="222222"/>
          <w:bdr w:val="none" w:sz="0" w:space="0" w:color="auto" w:frame="1"/>
          <w:shd w:val="clear" w:color="auto" w:fill="FFFFFF"/>
        </w:rPr>
      </w:pPr>
      <w:r w:rsidRPr="00A710F3">
        <w:rPr>
          <w:rFonts w:ascii="Arial" w:hAnsi="Arial"/>
          <w:b/>
          <w:color w:val="222222"/>
          <w:shd w:val="clear" w:color="auto" w:fill="FFFFFF"/>
        </w:rPr>
        <w:t>Language Policy and Language Rights – The Movement in Guyana</w:t>
      </w:r>
      <w:r w:rsidRPr="00A710F3">
        <w:rPr>
          <w:rFonts w:ascii="Arial" w:hAnsi="Arial"/>
          <w:color w:val="222222"/>
        </w:rPr>
        <w:br/>
      </w:r>
      <w:r w:rsidRPr="00A710F3">
        <w:rPr>
          <w:rFonts w:ascii="Arial" w:hAnsi="Arial"/>
          <w:color w:val="222222"/>
        </w:rPr>
        <w:br/>
      </w:r>
      <w:r w:rsidR="0085508B">
        <w:rPr>
          <w:rFonts w:ascii="Arial" w:hAnsi="Arial"/>
          <w:color w:val="222222"/>
          <w:bdr w:val="none" w:sz="0" w:space="0" w:color="auto" w:frame="1"/>
          <w:shd w:val="clear" w:color="auto" w:fill="FFFFFF"/>
        </w:rPr>
        <w:t xml:space="preserve">In 2016, the </w:t>
      </w:r>
      <w:r w:rsidR="0085508B" w:rsidRPr="00A710F3">
        <w:rPr>
          <w:rFonts w:ascii="Arial" w:hAnsi="Arial"/>
          <w:color w:val="222222"/>
          <w:bdr w:val="none" w:sz="0" w:space="0" w:color="auto" w:frame="1"/>
          <w:shd w:val="clear" w:color="auto" w:fill="FFFFFF"/>
        </w:rPr>
        <w:t xml:space="preserve">"Languages of Guyana: Theory, Policy and Practice in Education and Beyond" </w:t>
      </w:r>
      <w:r w:rsidR="0085508B">
        <w:rPr>
          <w:rFonts w:ascii="Arial" w:hAnsi="Arial"/>
          <w:color w:val="222222"/>
          <w:bdr w:val="none" w:sz="0" w:space="0" w:color="auto" w:frame="1"/>
          <w:shd w:val="clear" w:color="auto" w:fill="FFFFFF"/>
        </w:rPr>
        <w:t>c</w:t>
      </w:r>
      <w:r w:rsidRPr="00A710F3">
        <w:rPr>
          <w:rFonts w:ascii="Arial" w:hAnsi="Arial"/>
          <w:color w:val="222222"/>
          <w:bdr w:val="none" w:sz="0" w:space="0" w:color="auto" w:frame="1"/>
          <w:shd w:val="clear" w:color="auto" w:fill="FFFFFF"/>
        </w:rPr>
        <w:t>olloquium at the Univ</w:t>
      </w:r>
      <w:r>
        <w:rPr>
          <w:rFonts w:ascii="Arial" w:hAnsi="Arial"/>
          <w:color w:val="222222"/>
          <w:bdr w:val="none" w:sz="0" w:space="0" w:color="auto" w:frame="1"/>
          <w:shd w:val="clear" w:color="auto" w:fill="FFFFFF"/>
        </w:rPr>
        <w:t>ersity</w:t>
      </w:r>
      <w:r w:rsidRPr="00A710F3">
        <w:rPr>
          <w:rFonts w:ascii="Arial" w:hAnsi="Arial"/>
          <w:color w:val="222222"/>
          <w:bdr w:val="none" w:sz="0" w:space="0" w:color="auto" w:frame="1"/>
          <w:shd w:val="clear" w:color="auto" w:fill="FFFFFF"/>
        </w:rPr>
        <w:t xml:space="preserve"> of Guyana</w:t>
      </w:r>
      <w:r>
        <w:rPr>
          <w:rFonts w:ascii="Arial" w:hAnsi="Arial"/>
          <w:color w:val="222222"/>
          <w:bdr w:val="none" w:sz="0" w:space="0" w:color="auto" w:frame="1"/>
          <w:shd w:val="clear" w:color="auto" w:fill="FFFFFF"/>
        </w:rPr>
        <w:t xml:space="preserve"> (UG) </w:t>
      </w:r>
      <w:r w:rsidRPr="00A710F3">
        <w:rPr>
          <w:rFonts w:ascii="Arial" w:hAnsi="Arial"/>
          <w:color w:val="222222"/>
          <w:bdr w:val="none" w:sz="0" w:space="0" w:color="auto" w:frame="1"/>
          <w:shd w:val="clear" w:color="auto" w:fill="FFFFFF"/>
        </w:rPr>
        <w:t>unlea</w:t>
      </w:r>
      <w:r w:rsidR="0085508B">
        <w:rPr>
          <w:rFonts w:ascii="Arial" w:hAnsi="Arial"/>
          <w:color w:val="222222"/>
          <w:bdr w:val="none" w:sz="0" w:space="0" w:color="auto" w:frame="1"/>
          <w:shd w:val="clear" w:color="auto" w:fill="FFFFFF"/>
        </w:rPr>
        <w:t>shed a spate of language rights-</w:t>
      </w:r>
      <w:r w:rsidRPr="00A710F3">
        <w:rPr>
          <w:rFonts w:ascii="Arial" w:hAnsi="Arial"/>
          <w:color w:val="222222"/>
          <w:bdr w:val="none" w:sz="0" w:space="0" w:color="auto" w:frame="1"/>
          <w:shd w:val="clear" w:color="auto" w:fill="FFFFFF"/>
        </w:rPr>
        <w:t>related activities in the</w:t>
      </w:r>
      <w:r>
        <w:rPr>
          <w:rFonts w:ascii="Arial" w:hAnsi="Arial"/>
          <w:color w:val="222222"/>
          <w:bdr w:val="none" w:sz="0" w:space="0" w:color="auto" w:frame="1"/>
          <w:shd w:val="clear" w:color="auto" w:fill="FFFFFF"/>
        </w:rPr>
        <w:t xml:space="preserve"> public and at the university. </w:t>
      </w:r>
    </w:p>
    <w:p w:rsidR="0085508B" w:rsidRDefault="0085508B" w:rsidP="00A710F3">
      <w:pPr>
        <w:rPr>
          <w:rFonts w:ascii="Arial" w:hAnsi="Arial"/>
          <w:color w:val="222222"/>
          <w:bdr w:val="none" w:sz="0" w:space="0" w:color="auto" w:frame="1"/>
          <w:shd w:val="clear" w:color="auto" w:fill="FFFFFF"/>
        </w:rPr>
      </w:pPr>
    </w:p>
    <w:p w:rsidR="007D5B7F" w:rsidRDefault="00A710F3" w:rsidP="00A710F3">
      <w:pPr>
        <w:rPr>
          <w:rFonts w:ascii="Arial" w:hAnsi="Arial"/>
          <w:color w:val="222222"/>
          <w:bdr w:val="none" w:sz="0" w:space="0" w:color="auto" w:frame="1"/>
          <w:shd w:val="clear" w:color="auto" w:fill="FFFFFF"/>
        </w:rPr>
      </w:pPr>
      <w:r w:rsidRPr="00A710F3">
        <w:rPr>
          <w:rFonts w:ascii="Arial" w:hAnsi="Arial"/>
          <w:color w:val="222222"/>
          <w:bdr w:val="none" w:sz="0" w:space="0" w:color="auto" w:frame="1"/>
          <w:shd w:val="clear" w:color="auto" w:fill="FFFFFF"/>
        </w:rPr>
        <w:t xml:space="preserve">The emergence of the Guyanese Languages Unit (GLU) at Guyana's sole national university </w:t>
      </w:r>
      <w:r w:rsidR="0085508B">
        <w:rPr>
          <w:rFonts w:ascii="Arial" w:hAnsi="Arial"/>
          <w:color w:val="222222"/>
          <w:bdr w:val="none" w:sz="0" w:space="0" w:color="auto" w:frame="1"/>
          <w:shd w:val="clear" w:color="auto" w:fill="FFFFFF"/>
        </w:rPr>
        <w:t xml:space="preserve">has brought </w:t>
      </w:r>
      <w:r w:rsidR="007D5B7F">
        <w:rPr>
          <w:rFonts w:ascii="Arial" w:hAnsi="Arial"/>
          <w:color w:val="222222"/>
          <w:bdr w:val="none" w:sz="0" w:space="0" w:color="auto" w:frame="1"/>
          <w:shd w:val="clear" w:color="auto" w:fill="FFFFFF"/>
        </w:rPr>
        <w:t>to the forefront</w:t>
      </w:r>
      <w:r w:rsidRPr="00A710F3">
        <w:rPr>
          <w:rFonts w:ascii="Arial" w:hAnsi="Arial"/>
          <w:color w:val="222222"/>
          <w:bdr w:val="none" w:sz="0" w:space="0" w:color="auto" w:frame="1"/>
          <w:shd w:val="clear" w:color="auto" w:fill="FFFFFF"/>
        </w:rPr>
        <w:t xml:space="preserve"> language rights and linguistic equality </w:t>
      </w:r>
      <w:r w:rsidR="0085508B">
        <w:rPr>
          <w:rFonts w:ascii="Arial" w:hAnsi="Arial"/>
          <w:color w:val="222222"/>
          <w:bdr w:val="none" w:sz="0" w:space="0" w:color="auto" w:frame="1"/>
          <w:shd w:val="clear" w:color="auto" w:fill="FFFFFF"/>
        </w:rPr>
        <w:t xml:space="preserve">within the context of Guyana’s </w:t>
      </w:r>
      <w:r w:rsidR="0085508B" w:rsidRPr="007810D6">
        <w:rPr>
          <w:rFonts w:ascii="Arial" w:hAnsi="Arial"/>
          <w:color w:val="222222"/>
          <w:bdr w:val="none" w:sz="0" w:space="0" w:color="auto" w:frame="1"/>
          <w:shd w:val="clear" w:color="auto" w:fill="FFFFFF"/>
        </w:rPr>
        <w:t>nine</w:t>
      </w:r>
      <w:r w:rsidRPr="007810D6">
        <w:rPr>
          <w:rFonts w:ascii="Arial" w:hAnsi="Arial"/>
          <w:color w:val="222222"/>
          <w:bdr w:val="none" w:sz="0" w:space="0" w:color="auto" w:frame="1"/>
          <w:shd w:val="clear" w:color="auto" w:fill="FFFFFF"/>
        </w:rPr>
        <w:t xml:space="preserve"> </w:t>
      </w:r>
      <w:proofErr w:type="spellStart"/>
      <w:r w:rsidRPr="007810D6">
        <w:rPr>
          <w:rFonts w:ascii="Arial" w:hAnsi="Arial"/>
          <w:color w:val="222222"/>
          <w:bdr w:val="none" w:sz="0" w:space="0" w:color="auto" w:frame="1"/>
          <w:shd w:val="clear" w:color="auto" w:fill="FFFFFF"/>
        </w:rPr>
        <w:t>Amer</w:t>
      </w:r>
      <w:proofErr w:type="spellEnd"/>
      <w:r w:rsidRPr="007810D6">
        <w:rPr>
          <w:rFonts w:ascii="Arial" w:hAnsi="Arial"/>
          <w:color w:val="222222"/>
          <w:bdr w:val="none" w:sz="0" w:space="0" w:color="auto" w:frame="1"/>
          <w:shd w:val="clear" w:color="auto" w:fill="FFFFFF"/>
        </w:rPr>
        <w:t>-indigenous</w:t>
      </w:r>
      <w:r w:rsidR="004C0706" w:rsidRPr="007810D6">
        <w:rPr>
          <w:rFonts w:ascii="Arial" w:hAnsi="Arial"/>
          <w:color w:val="222222"/>
          <w:bdr w:val="none" w:sz="0" w:space="0" w:color="auto" w:frame="1"/>
          <w:shd w:val="clear" w:color="auto" w:fill="FFFFFF"/>
        </w:rPr>
        <w:t xml:space="preserve"> </w:t>
      </w:r>
      <w:r w:rsidR="0085508B" w:rsidRPr="007810D6">
        <w:rPr>
          <w:rFonts w:ascii="Arial" w:hAnsi="Arial"/>
          <w:color w:val="222222"/>
          <w:bdr w:val="none" w:sz="0" w:space="0" w:color="auto" w:frame="1"/>
          <w:shd w:val="clear" w:color="auto" w:fill="FFFFFF"/>
        </w:rPr>
        <w:t>languages</w:t>
      </w:r>
      <w:r w:rsidR="0085508B">
        <w:rPr>
          <w:rFonts w:ascii="Arial" w:hAnsi="Arial"/>
          <w:color w:val="222222"/>
          <w:bdr w:val="none" w:sz="0" w:space="0" w:color="auto" w:frame="1"/>
          <w:shd w:val="clear" w:color="auto" w:fill="FFFFFF"/>
        </w:rPr>
        <w:t xml:space="preserve"> –</w:t>
      </w:r>
      <w:r w:rsidRPr="00A710F3">
        <w:rPr>
          <w:rFonts w:ascii="Arial" w:hAnsi="Arial"/>
          <w:color w:val="222222"/>
          <w:bdr w:val="none" w:sz="0" w:space="0" w:color="auto" w:frame="1"/>
          <w:shd w:val="clear" w:color="auto" w:fill="FFFFFF"/>
        </w:rPr>
        <w:t xml:space="preserve"> three of which are seriously endanger</w:t>
      </w:r>
      <w:r w:rsidR="0085508B">
        <w:rPr>
          <w:rFonts w:ascii="Arial" w:hAnsi="Arial"/>
          <w:color w:val="222222"/>
          <w:bdr w:val="none" w:sz="0" w:space="0" w:color="auto" w:frame="1"/>
          <w:shd w:val="clear" w:color="auto" w:fill="FFFFFF"/>
        </w:rPr>
        <w:t>ed or moribund (</w:t>
      </w:r>
      <w:proofErr w:type="spellStart"/>
      <w:r w:rsidR="0085508B">
        <w:rPr>
          <w:rFonts w:ascii="Arial" w:hAnsi="Arial"/>
          <w:color w:val="222222"/>
          <w:bdr w:val="none" w:sz="0" w:space="0" w:color="auto" w:frame="1"/>
          <w:shd w:val="clear" w:color="auto" w:fill="FFFFFF"/>
        </w:rPr>
        <w:t>Carib</w:t>
      </w:r>
      <w:proofErr w:type="spellEnd"/>
      <w:r w:rsidR="0085508B">
        <w:rPr>
          <w:rFonts w:ascii="Arial" w:hAnsi="Arial"/>
          <w:color w:val="222222"/>
          <w:bdr w:val="none" w:sz="0" w:space="0" w:color="auto" w:frame="1"/>
          <w:shd w:val="clear" w:color="auto" w:fill="FFFFFF"/>
        </w:rPr>
        <w:t xml:space="preserve">, </w:t>
      </w:r>
      <w:proofErr w:type="spellStart"/>
      <w:r w:rsidR="0085508B">
        <w:rPr>
          <w:rFonts w:ascii="Arial" w:hAnsi="Arial"/>
          <w:color w:val="222222"/>
          <w:bdr w:val="none" w:sz="0" w:space="0" w:color="auto" w:frame="1"/>
          <w:shd w:val="clear" w:color="auto" w:fill="FFFFFF"/>
        </w:rPr>
        <w:t>Lokodian</w:t>
      </w:r>
      <w:proofErr w:type="spellEnd"/>
      <w:r w:rsidR="0085508B">
        <w:rPr>
          <w:rFonts w:ascii="Arial" w:hAnsi="Arial"/>
          <w:color w:val="222222"/>
          <w:bdr w:val="none" w:sz="0" w:space="0" w:color="auto" w:frame="1"/>
          <w:shd w:val="clear" w:color="auto" w:fill="FFFFFF"/>
        </w:rPr>
        <w:t xml:space="preserve"> and </w:t>
      </w:r>
      <w:proofErr w:type="spellStart"/>
      <w:r w:rsidR="0085508B">
        <w:rPr>
          <w:rFonts w:ascii="Arial" w:hAnsi="Arial"/>
          <w:color w:val="222222"/>
          <w:bdr w:val="none" w:sz="0" w:space="0" w:color="auto" w:frame="1"/>
          <w:shd w:val="clear" w:color="auto" w:fill="FFFFFF"/>
        </w:rPr>
        <w:t>Warrau</w:t>
      </w:r>
      <w:proofErr w:type="spellEnd"/>
      <w:r w:rsidR="0085508B">
        <w:rPr>
          <w:rFonts w:ascii="Arial" w:hAnsi="Arial"/>
          <w:color w:val="222222"/>
          <w:bdr w:val="none" w:sz="0" w:space="0" w:color="auto" w:frame="1"/>
          <w:shd w:val="clear" w:color="auto" w:fill="FFFFFF"/>
        </w:rPr>
        <w:t>) –</w:t>
      </w:r>
      <w:r w:rsidRPr="00A710F3">
        <w:rPr>
          <w:rFonts w:ascii="Arial" w:hAnsi="Arial"/>
          <w:color w:val="222222"/>
          <w:bdr w:val="none" w:sz="0" w:space="0" w:color="auto" w:frame="1"/>
          <w:shd w:val="clear" w:color="auto" w:fill="FFFFFF"/>
        </w:rPr>
        <w:t xml:space="preserve"> and the relationship between these and the national lingua franca, Creolese, and the inherited European official language, English. </w:t>
      </w:r>
      <w:r w:rsidRPr="00A710F3">
        <w:rPr>
          <w:rFonts w:ascii="Arial" w:hAnsi="Arial"/>
          <w:color w:val="222222"/>
        </w:rPr>
        <w:br/>
      </w:r>
      <w:r w:rsidRPr="00A710F3">
        <w:rPr>
          <w:rFonts w:ascii="Arial" w:hAnsi="Arial"/>
          <w:color w:val="222222"/>
        </w:rPr>
        <w:br/>
      </w:r>
      <w:r w:rsidRPr="00A710F3">
        <w:rPr>
          <w:rFonts w:ascii="Arial" w:hAnsi="Arial"/>
          <w:color w:val="222222"/>
          <w:bdr w:val="none" w:sz="0" w:space="0" w:color="auto" w:frame="1"/>
          <w:shd w:val="clear" w:color="auto" w:fill="FFFFFF"/>
        </w:rPr>
        <w:t>The GLU, standing upon the principles enshrined in the Charter for Language Policy and Language Rights in the Creole-speaking Caribbean</w:t>
      </w:r>
      <w:r>
        <w:rPr>
          <w:rFonts w:ascii="Arial" w:hAnsi="Arial"/>
          <w:color w:val="222222"/>
          <w:bdr w:val="none" w:sz="0" w:space="0" w:color="auto" w:frame="1"/>
          <w:shd w:val="clear" w:color="auto" w:fill="FFFFFF"/>
        </w:rPr>
        <w:t>,</w:t>
      </w:r>
      <w:r w:rsidRPr="00A710F3">
        <w:rPr>
          <w:rFonts w:ascii="Arial" w:hAnsi="Arial"/>
          <w:color w:val="222222"/>
          <w:bdr w:val="none" w:sz="0" w:space="0" w:color="auto" w:frame="1"/>
          <w:shd w:val="clear" w:color="auto" w:fill="FFFFFF"/>
        </w:rPr>
        <w:t xml:space="preserve"> has positioned itself to challenge colonial deficit perspectives (</w:t>
      </w:r>
      <w:proofErr w:type="spellStart"/>
      <w:r w:rsidR="00EF44F1">
        <w:rPr>
          <w:rFonts w:ascii="Arial" w:hAnsi="Arial"/>
          <w:color w:val="222222"/>
          <w:bdr w:val="none" w:sz="0" w:space="0" w:color="auto" w:frame="1"/>
          <w:shd w:val="clear" w:color="auto" w:fill="FFFFFF"/>
        </w:rPr>
        <w:t>Saville</w:t>
      </w:r>
      <w:proofErr w:type="spellEnd"/>
      <w:r w:rsidR="00EF44F1">
        <w:rPr>
          <w:rFonts w:ascii="Arial" w:hAnsi="Arial"/>
          <w:color w:val="222222"/>
          <w:bdr w:val="none" w:sz="0" w:space="0" w:color="auto" w:frame="1"/>
          <w:shd w:val="clear" w:color="auto" w:fill="FFFFFF"/>
        </w:rPr>
        <w:t>-T</w:t>
      </w:r>
      <w:r w:rsidRPr="00A710F3">
        <w:rPr>
          <w:rFonts w:ascii="Arial" w:hAnsi="Arial"/>
          <w:color w:val="222222"/>
          <w:bdr w:val="none" w:sz="0" w:space="0" w:color="auto" w:frame="1"/>
          <w:shd w:val="clear" w:color="auto" w:fill="FFFFFF"/>
        </w:rPr>
        <w:t xml:space="preserve">roika) and the </w:t>
      </w:r>
      <w:proofErr w:type="spellStart"/>
      <w:r w:rsidRPr="00A710F3">
        <w:rPr>
          <w:rFonts w:ascii="Arial" w:hAnsi="Arial"/>
          <w:color w:val="222222"/>
          <w:bdr w:val="none" w:sz="0" w:space="0" w:color="auto" w:frame="1"/>
          <w:shd w:val="clear" w:color="auto" w:fill="FFFFFF"/>
        </w:rPr>
        <w:t>linguicidal</w:t>
      </w:r>
      <w:proofErr w:type="spellEnd"/>
      <w:r w:rsidRPr="00A710F3">
        <w:rPr>
          <w:rFonts w:ascii="Arial" w:hAnsi="Arial"/>
          <w:color w:val="222222"/>
          <w:bdr w:val="none" w:sz="0" w:space="0" w:color="auto" w:frame="1"/>
          <w:shd w:val="clear" w:color="auto" w:fill="FFFFFF"/>
        </w:rPr>
        <w:t xml:space="preserve"> dangers perpetrated by notions of the appropriateness of English-only education. To this end, there has been a </w:t>
      </w:r>
      <w:r w:rsidR="007D5B7F">
        <w:rPr>
          <w:rFonts w:ascii="Arial" w:hAnsi="Arial"/>
          <w:color w:val="222222"/>
          <w:bdr w:val="none" w:sz="0" w:space="0" w:color="auto" w:frame="1"/>
          <w:shd w:val="clear" w:color="auto" w:fill="FFFFFF"/>
        </w:rPr>
        <w:t>burst of campaigning and public-</w:t>
      </w:r>
      <w:r w:rsidRPr="00A710F3">
        <w:rPr>
          <w:rFonts w:ascii="Arial" w:hAnsi="Arial"/>
          <w:color w:val="222222"/>
          <w:bdr w:val="none" w:sz="0" w:space="0" w:color="auto" w:frame="1"/>
          <w:shd w:val="clear" w:color="auto" w:fill="FFFFFF"/>
        </w:rPr>
        <w:t>information activities with instructive responses in the media and from officialdom.</w:t>
      </w:r>
      <w:r w:rsidRPr="00A710F3">
        <w:rPr>
          <w:rFonts w:ascii="Arial" w:hAnsi="Arial"/>
          <w:color w:val="222222"/>
        </w:rPr>
        <w:br/>
      </w:r>
      <w:r w:rsidRPr="00A710F3">
        <w:rPr>
          <w:rFonts w:ascii="Arial" w:hAnsi="Arial"/>
          <w:color w:val="222222"/>
        </w:rPr>
        <w:br/>
      </w:r>
      <w:r w:rsidR="00EF44F1">
        <w:rPr>
          <w:rFonts w:ascii="Arial" w:hAnsi="Arial"/>
          <w:color w:val="222222"/>
          <w:bdr w:val="none" w:sz="0" w:space="0" w:color="auto" w:frame="1"/>
          <w:shd w:val="clear" w:color="auto" w:fill="FFFFFF"/>
        </w:rPr>
        <w:t>T</w:t>
      </w:r>
      <w:r w:rsidR="00EF44F1" w:rsidRPr="00A710F3">
        <w:rPr>
          <w:rFonts w:ascii="Arial" w:hAnsi="Arial"/>
          <w:color w:val="222222"/>
          <w:bdr w:val="none" w:sz="0" w:space="0" w:color="auto" w:frame="1"/>
          <w:shd w:val="clear" w:color="auto" w:fill="FFFFFF"/>
        </w:rPr>
        <w:t xml:space="preserve">here </w:t>
      </w:r>
      <w:r w:rsidRPr="00A710F3">
        <w:rPr>
          <w:rFonts w:ascii="Arial" w:hAnsi="Arial"/>
          <w:color w:val="222222"/>
          <w:bdr w:val="none" w:sz="0" w:space="0" w:color="auto" w:frame="1"/>
          <w:shd w:val="clear" w:color="auto" w:fill="FFFFFF"/>
        </w:rPr>
        <w:t>is a small but signi</w:t>
      </w:r>
      <w:r w:rsidR="007D5B7F">
        <w:rPr>
          <w:rFonts w:ascii="Arial" w:hAnsi="Arial"/>
          <w:color w:val="222222"/>
          <w:bdr w:val="none" w:sz="0" w:space="0" w:color="auto" w:frame="1"/>
          <w:shd w:val="clear" w:color="auto" w:fill="FFFFFF"/>
        </w:rPr>
        <w:t>ficant effort to institutionalis</w:t>
      </w:r>
      <w:r w:rsidRPr="00A710F3">
        <w:rPr>
          <w:rFonts w:ascii="Arial" w:hAnsi="Arial"/>
          <w:color w:val="222222"/>
          <w:bdr w:val="none" w:sz="0" w:space="0" w:color="auto" w:frame="1"/>
          <w:shd w:val="clear" w:color="auto" w:fill="FFFFFF"/>
        </w:rPr>
        <w:t xml:space="preserve">e the push for the </w:t>
      </w:r>
      <w:r w:rsidR="007D5B7F">
        <w:rPr>
          <w:rFonts w:ascii="Arial" w:hAnsi="Arial"/>
          <w:color w:val="222222"/>
          <w:bdr w:val="none" w:sz="0" w:space="0" w:color="auto" w:frame="1"/>
          <w:shd w:val="clear" w:color="auto" w:fill="FFFFFF"/>
        </w:rPr>
        <w:t>indigenous languages of Guyana (inclusive of Creolese)</w:t>
      </w:r>
      <w:r w:rsidRPr="00A710F3">
        <w:rPr>
          <w:rFonts w:ascii="Arial" w:hAnsi="Arial"/>
          <w:color w:val="222222"/>
          <w:bdr w:val="none" w:sz="0" w:space="0" w:color="auto" w:frame="1"/>
          <w:shd w:val="clear" w:color="auto" w:fill="FFFFFF"/>
        </w:rPr>
        <w:t xml:space="preserve"> to be used formally in public d</w:t>
      </w:r>
      <w:r>
        <w:rPr>
          <w:rFonts w:ascii="Arial" w:hAnsi="Arial"/>
          <w:color w:val="222222"/>
          <w:bdr w:val="none" w:sz="0" w:space="0" w:color="auto" w:frame="1"/>
          <w:shd w:val="clear" w:color="auto" w:fill="FFFFFF"/>
        </w:rPr>
        <w:t>omains dominated by the state. </w:t>
      </w:r>
      <w:r w:rsidRPr="00A710F3">
        <w:rPr>
          <w:rFonts w:ascii="Arial" w:hAnsi="Arial"/>
          <w:color w:val="222222"/>
          <w:bdr w:val="none" w:sz="0" w:space="0" w:color="auto" w:frame="1"/>
          <w:shd w:val="clear" w:color="auto" w:fill="FFFFFF"/>
        </w:rPr>
        <w:t xml:space="preserve">This push continues to gain strength from </w:t>
      </w:r>
      <w:proofErr w:type="gramStart"/>
      <w:r w:rsidR="007D5B7F">
        <w:rPr>
          <w:rFonts w:ascii="Arial" w:hAnsi="Arial"/>
          <w:color w:val="222222"/>
          <w:bdr w:val="none" w:sz="0" w:space="0" w:color="auto" w:frame="1"/>
          <w:shd w:val="clear" w:color="auto" w:fill="FFFFFF"/>
        </w:rPr>
        <w:t xml:space="preserve">a </w:t>
      </w:r>
      <w:r w:rsidRPr="00A710F3">
        <w:rPr>
          <w:rFonts w:ascii="Arial" w:hAnsi="Arial"/>
          <w:color w:val="222222"/>
          <w:bdr w:val="none" w:sz="0" w:space="0" w:color="auto" w:frame="1"/>
          <w:shd w:val="clear" w:color="auto" w:fill="FFFFFF"/>
        </w:rPr>
        <w:t>collaboration</w:t>
      </w:r>
      <w:proofErr w:type="gramEnd"/>
      <w:r w:rsidRPr="00A710F3">
        <w:rPr>
          <w:rFonts w:ascii="Arial" w:hAnsi="Arial"/>
          <w:color w:val="222222"/>
          <w:bdr w:val="none" w:sz="0" w:space="0" w:color="auto" w:frame="1"/>
          <w:shd w:val="clear" w:color="auto" w:fill="FFFFFF"/>
        </w:rPr>
        <w:t xml:space="preserve"> with the University of the West In</w:t>
      </w:r>
      <w:r w:rsidR="007D5B7F">
        <w:rPr>
          <w:rFonts w:ascii="Arial" w:hAnsi="Arial"/>
          <w:color w:val="222222"/>
          <w:bdr w:val="none" w:sz="0" w:space="0" w:color="auto" w:frame="1"/>
          <w:shd w:val="clear" w:color="auto" w:fill="FFFFFF"/>
        </w:rPr>
        <w:t>dies</w:t>
      </w:r>
      <w:r w:rsidR="00EF44F1">
        <w:rPr>
          <w:rFonts w:ascii="Arial" w:hAnsi="Arial"/>
          <w:color w:val="222222"/>
          <w:bdr w:val="none" w:sz="0" w:space="0" w:color="auto" w:frame="1"/>
          <w:shd w:val="clear" w:color="auto" w:fill="FFFFFF"/>
        </w:rPr>
        <w:t>.</w:t>
      </w:r>
      <w:r w:rsidR="007810D6">
        <w:rPr>
          <w:rFonts w:ascii="Arial" w:hAnsi="Arial"/>
          <w:color w:val="222222"/>
          <w:bdr w:val="none" w:sz="0" w:space="0" w:color="auto" w:frame="1"/>
          <w:shd w:val="clear" w:color="auto" w:fill="FFFFFF"/>
        </w:rPr>
        <w:t xml:space="preserve"> </w:t>
      </w:r>
      <w:r w:rsidRPr="00A710F3">
        <w:rPr>
          <w:rFonts w:ascii="Arial" w:hAnsi="Arial"/>
          <w:color w:val="222222"/>
        </w:rPr>
        <w:br/>
      </w:r>
      <w:r w:rsidRPr="00A710F3">
        <w:rPr>
          <w:rFonts w:ascii="Arial" w:hAnsi="Arial"/>
          <w:color w:val="222222"/>
        </w:rPr>
        <w:br/>
      </w:r>
      <w:r w:rsidRPr="00A710F3">
        <w:rPr>
          <w:rFonts w:ascii="Arial" w:hAnsi="Arial"/>
          <w:color w:val="222222"/>
          <w:bdr w:val="none" w:sz="0" w:space="0" w:color="auto" w:frame="1"/>
          <w:shd w:val="clear" w:color="auto" w:fill="FFFFFF"/>
        </w:rPr>
        <w:t>A full 15-week cour</w:t>
      </w:r>
      <w:r>
        <w:rPr>
          <w:rFonts w:ascii="Arial" w:hAnsi="Arial"/>
          <w:color w:val="222222"/>
          <w:bdr w:val="none" w:sz="0" w:space="0" w:color="auto" w:frame="1"/>
          <w:shd w:val="clear" w:color="auto" w:fill="FFFFFF"/>
        </w:rPr>
        <w:t>se, "Exploring Guyanese Creole", is now offered at UG. </w:t>
      </w:r>
      <w:r w:rsidR="007810D6">
        <w:rPr>
          <w:rFonts w:ascii="Arial" w:hAnsi="Arial"/>
          <w:color w:val="222222"/>
          <w:bdr w:val="none" w:sz="0" w:space="0" w:color="auto" w:frame="1"/>
          <w:shd w:val="clear" w:color="auto" w:fill="FFFFFF"/>
        </w:rPr>
        <w:t>T</w:t>
      </w:r>
      <w:r w:rsidRPr="00A710F3">
        <w:rPr>
          <w:rFonts w:ascii="Arial" w:hAnsi="Arial"/>
          <w:color w:val="222222"/>
          <w:bdr w:val="none" w:sz="0" w:space="0" w:color="auto" w:frame="1"/>
          <w:shd w:val="clear" w:color="auto" w:fill="FFFFFF"/>
        </w:rPr>
        <w:t>he university, through the GLU</w:t>
      </w:r>
      <w:r>
        <w:rPr>
          <w:rFonts w:ascii="Arial" w:hAnsi="Arial"/>
          <w:color w:val="222222"/>
          <w:bdr w:val="none" w:sz="0" w:space="0" w:color="auto" w:frame="1"/>
          <w:shd w:val="clear" w:color="auto" w:fill="FFFFFF"/>
        </w:rPr>
        <w:t>,</w:t>
      </w:r>
      <w:r w:rsidRPr="00A710F3">
        <w:rPr>
          <w:rFonts w:ascii="Arial" w:hAnsi="Arial"/>
          <w:color w:val="222222"/>
          <w:bdr w:val="none" w:sz="0" w:space="0" w:color="auto" w:frame="1"/>
          <w:shd w:val="clear" w:color="auto" w:fill="FFFFFF"/>
        </w:rPr>
        <w:t xml:space="preserve"> has</w:t>
      </w:r>
      <w:r w:rsidR="007D5B7F">
        <w:rPr>
          <w:rFonts w:ascii="Arial" w:hAnsi="Arial"/>
          <w:color w:val="222222"/>
          <w:bdr w:val="none" w:sz="0" w:space="0" w:color="auto" w:frame="1"/>
          <w:shd w:val="clear" w:color="auto" w:fill="FFFFFF"/>
        </w:rPr>
        <w:t xml:space="preserve"> also</w:t>
      </w:r>
      <w:r w:rsidRPr="00A710F3">
        <w:rPr>
          <w:rFonts w:ascii="Arial" w:hAnsi="Arial"/>
          <w:color w:val="222222"/>
          <w:bdr w:val="none" w:sz="0" w:space="0" w:color="auto" w:frame="1"/>
          <w:shd w:val="clear" w:color="auto" w:fill="FFFFFF"/>
        </w:rPr>
        <w:t xml:space="preserve"> lent its support to the </w:t>
      </w:r>
      <w:proofErr w:type="spellStart"/>
      <w:r w:rsidRPr="00A710F3">
        <w:rPr>
          <w:rFonts w:ascii="Arial" w:hAnsi="Arial"/>
          <w:color w:val="222222"/>
          <w:bdr w:val="none" w:sz="0" w:space="0" w:color="auto" w:frame="1"/>
          <w:shd w:val="clear" w:color="auto" w:fill="FFFFFF"/>
        </w:rPr>
        <w:t>Lokono</w:t>
      </w:r>
      <w:proofErr w:type="spellEnd"/>
      <w:r w:rsidRPr="00A710F3">
        <w:rPr>
          <w:rFonts w:ascii="Arial" w:hAnsi="Arial"/>
          <w:color w:val="222222"/>
          <w:bdr w:val="none" w:sz="0" w:space="0" w:color="auto" w:frame="1"/>
          <w:shd w:val="clear" w:color="auto" w:fill="FFFFFF"/>
        </w:rPr>
        <w:t xml:space="preserve"> villages of Region 2, who through the voic</w:t>
      </w:r>
      <w:r w:rsidR="007D5B7F">
        <w:rPr>
          <w:rFonts w:ascii="Arial" w:hAnsi="Arial"/>
          <w:color w:val="222222"/>
          <w:bdr w:val="none" w:sz="0" w:space="0" w:color="auto" w:frame="1"/>
          <w:shd w:val="clear" w:color="auto" w:fill="FFFFFF"/>
        </w:rPr>
        <w:t xml:space="preserve">es of their </w:t>
      </w:r>
      <w:proofErr w:type="spellStart"/>
      <w:r w:rsidR="007D5B7F">
        <w:rPr>
          <w:rFonts w:ascii="Arial" w:hAnsi="Arial"/>
          <w:color w:val="222222"/>
          <w:bdr w:val="none" w:sz="0" w:space="0" w:color="auto" w:frame="1"/>
          <w:shd w:val="clear" w:color="auto" w:fill="FFFFFF"/>
        </w:rPr>
        <w:t>Toshaos</w:t>
      </w:r>
      <w:proofErr w:type="spellEnd"/>
      <w:r w:rsidR="007D5B7F">
        <w:rPr>
          <w:rFonts w:ascii="Arial" w:hAnsi="Arial"/>
          <w:color w:val="222222"/>
          <w:bdr w:val="none" w:sz="0" w:space="0" w:color="auto" w:frame="1"/>
          <w:shd w:val="clear" w:color="auto" w:fill="FFFFFF"/>
        </w:rPr>
        <w:t xml:space="preserve"> have</w:t>
      </w:r>
      <w:r w:rsidRPr="00A710F3">
        <w:rPr>
          <w:rFonts w:ascii="Arial" w:hAnsi="Arial"/>
          <w:color w:val="222222"/>
          <w:bdr w:val="none" w:sz="0" w:space="0" w:color="auto" w:frame="1"/>
          <w:shd w:val="clear" w:color="auto" w:fill="FFFFFF"/>
        </w:rPr>
        <w:t xml:space="preserve"> indicated their desire to revitalise their heritage language, </w:t>
      </w:r>
      <w:proofErr w:type="spellStart"/>
      <w:r w:rsidR="0085508B">
        <w:rPr>
          <w:rFonts w:ascii="Arial" w:hAnsi="Arial"/>
          <w:color w:val="222222"/>
          <w:bdr w:val="none" w:sz="0" w:space="0" w:color="auto" w:frame="1"/>
          <w:shd w:val="clear" w:color="auto" w:fill="FFFFFF"/>
        </w:rPr>
        <w:t>Lokodian</w:t>
      </w:r>
      <w:proofErr w:type="spellEnd"/>
      <w:r w:rsidRPr="00A710F3">
        <w:rPr>
          <w:rFonts w:ascii="Arial" w:hAnsi="Arial"/>
          <w:color w:val="222222"/>
          <w:bdr w:val="none" w:sz="0" w:space="0" w:color="auto" w:frame="1"/>
          <w:shd w:val="clear" w:color="auto" w:fill="FFFFFF"/>
        </w:rPr>
        <w:t>. Consequently, a project</w:t>
      </w:r>
      <w:r w:rsidR="007810D6">
        <w:rPr>
          <w:rFonts w:ascii="Arial" w:hAnsi="Arial"/>
          <w:color w:val="222222"/>
          <w:bdr w:val="none" w:sz="0" w:space="0" w:color="auto" w:frame="1"/>
          <w:shd w:val="clear" w:color="auto" w:fill="FFFFFF"/>
        </w:rPr>
        <w:t xml:space="preserve"> </w:t>
      </w:r>
      <w:r w:rsidR="00EF44F1">
        <w:rPr>
          <w:rFonts w:ascii="Arial" w:hAnsi="Arial"/>
          <w:color w:val="222222"/>
          <w:bdr w:val="none" w:sz="0" w:space="0" w:color="auto" w:frame="1"/>
          <w:shd w:val="clear" w:color="auto" w:fill="FFFFFF"/>
        </w:rPr>
        <w:t>for</w:t>
      </w:r>
      <w:r w:rsidRPr="00A710F3">
        <w:rPr>
          <w:rFonts w:ascii="Arial" w:hAnsi="Arial"/>
          <w:color w:val="222222"/>
          <w:bdr w:val="none" w:sz="0" w:space="0" w:color="auto" w:frame="1"/>
          <w:shd w:val="clear" w:color="auto" w:fill="FFFFFF"/>
        </w:rPr>
        <w:t xml:space="preserve"> </w:t>
      </w:r>
      <w:r w:rsidR="00EF44F1">
        <w:rPr>
          <w:rFonts w:ascii="Arial" w:hAnsi="Arial"/>
          <w:color w:val="222222"/>
          <w:bdr w:val="none" w:sz="0" w:space="0" w:color="auto" w:frame="1"/>
          <w:shd w:val="clear" w:color="auto" w:fill="FFFFFF"/>
        </w:rPr>
        <w:t xml:space="preserve">inclusion of </w:t>
      </w:r>
      <w:proofErr w:type="spellStart"/>
      <w:r w:rsidR="0085508B">
        <w:rPr>
          <w:rFonts w:ascii="Arial" w:hAnsi="Arial"/>
          <w:color w:val="222222"/>
          <w:bdr w:val="none" w:sz="0" w:space="0" w:color="auto" w:frame="1"/>
          <w:shd w:val="clear" w:color="auto" w:fill="FFFFFF"/>
        </w:rPr>
        <w:t>Lokodian</w:t>
      </w:r>
      <w:proofErr w:type="spellEnd"/>
      <w:r>
        <w:rPr>
          <w:rFonts w:ascii="Arial" w:hAnsi="Arial"/>
          <w:color w:val="222222"/>
          <w:bdr w:val="none" w:sz="0" w:space="0" w:color="auto" w:frame="1"/>
          <w:shd w:val="clear" w:color="auto" w:fill="FFFFFF"/>
        </w:rPr>
        <w:t xml:space="preserve"> in the schools in </w:t>
      </w:r>
      <w:proofErr w:type="spellStart"/>
      <w:r>
        <w:rPr>
          <w:rFonts w:ascii="Arial" w:hAnsi="Arial"/>
          <w:color w:val="222222"/>
          <w:bdr w:val="none" w:sz="0" w:space="0" w:color="auto" w:frame="1"/>
          <w:shd w:val="clear" w:color="auto" w:fill="FFFFFF"/>
        </w:rPr>
        <w:t>Lokono</w:t>
      </w:r>
      <w:proofErr w:type="spellEnd"/>
      <w:r>
        <w:rPr>
          <w:rFonts w:ascii="Arial" w:hAnsi="Arial"/>
          <w:color w:val="222222"/>
          <w:bdr w:val="none" w:sz="0" w:space="0" w:color="auto" w:frame="1"/>
          <w:shd w:val="clear" w:color="auto" w:fill="FFFFFF"/>
        </w:rPr>
        <w:t>-</w:t>
      </w:r>
      <w:r w:rsidRPr="00A710F3">
        <w:rPr>
          <w:rFonts w:ascii="Arial" w:hAnsi="Arial"/>
          <w:color w:val="222222"/>
          <w:bdr w:val="none" w:sz="0" w:space="0" w:color="auto" w:frame="1"/>
          <w:shd w:val="clear" w:color="auto" w:fill="FFFFFF"/>
        </w:rPr>
        <w:t>d</w:t>
      </w:r>
      <w:r>
        <w:rPr>
          <w:rFonts w:ascii="Arial" w:hAnsi="Arial"/>
          <w:color w:val="222222"/>
          <w:bdr w:val="none" w:sz="0" w:space="0" w:color="auto" w:frame="1"/>
          <w:shd w:val="clear" w:color="auto" w:fill="FFFFFF"/>
        </w:rPr>
        <w:t>ominated villages in Region 2</w:t>
      </w:r>
      <w:r w:rsidR="00EF44F1">
        <w:rPr>
          <w:rFonts w:ascii="Arial" w:hAnsi="Arial"/>
          <w:color w:val="222222"/>
          <w:bdr w:val="none" w:sz="0" w:space="0" w:color="auto" w:frame="1"/>
          <w:shd w:val="clear" w:color="auto" w:fill="FFFFFF"/>
        </w:rPr>
        <w:t xml:space="preserve"> is in the </w:t>
      </w:r>
      <w:bookmarkStart w:id="0" w:name="_GoBack"/>
      <w:bookmarkEnd w:id="0"/>
      <w:r w:rsidR="00EF44F1">
        <w:rPr>
          <w:rFonts w:ascii="Arial" w:hAnsi="Arial"/>
          <w:color w:val="222222"/>
          <w:bdr w:val="none" w:sz="0" w:space="0" w:color="auto" w:frame="1"/>
          <w:shd w:val="clear" w:color="auto" w:fill="FFFFFF"/>
        </w:rPr>
        <w:t>very early planning stages</w:t>
      </w:r>
      <w:r>
        <w:rPr>
          <w:rFonts w:ascii="Arial" w:hAnsi="Arial"/>
          <w:color w:val="222222"/>
          <w:bdr w:val="none" w:sz="0" w:space="0" w:color="auto" w:frame="1"/>
          <w:shd w:val="clear" w:color="auto" w:fill="FFFFFF"/>
        </w:rPr>
        <w:t>. </w:t>
      </w:r>
      <w:r w:rsidRPr="00A710F3">
        <w:rPr>
          <w:rFonts w:ascii="Arial" w:hAnsi="Arial"/>
          <w:color w:val="222222"/>
          <w:bdr w:val="none" w:sz="0" w:space="0" w:color="auto" w:frame="1"/>
          <w:shd w:val="clear" w:color="auto" w:fill="FFFFFF"/>
        </w:rPr>
        <w:t xml:space="preserve">Also significant is the fact that the Department of Language and Cultural Studies last semester introduced a course in </w:t>
      </w:r>
      <w:proofErr w:type="spellStart"/>
      <w:r w:rsidRPr="00A710F3">
        <w:rPr>
          <w:rFonts w:ascii="Arial" w:hAnsi="Arial"/>
          <w:color w:val="222222"/>
          <w:bdr w:val="none" w:sz="0" w:space="0" w:color="auto" w:frame="1"/>
          <w:shd w:val="clear" w:color="auto" w:fill="FFFFFF"/>
        </w:rPr>
        <w:t>Wapichan</w:t>
      </w:r>
      <w:proofErr w:type="spellEnd"/>
      <w:r w:rsidRPr="00A710F3">
        <w:rPr>
          <w:rFonts w:ascii="Arial" w:hAnsi="Arial"/>
          <w:color w:val="222222"/>
          <w:bdr w:val="none" w:sz="0" w:space="0" w:color="auto" w:frame="1"/>
          <w:shd w:val="clear" w:color="auto" w:fill="FFFFFF"/>
        </w:rPr>
        <w:t>. </w:t>
      </w:r>
      <w:r w:rsidRPr="00A710F3">
        <w:rPr>
          <w:rFonts w:ascii="Arial" w:hAnsi="Arial"/>
          <w:color w:val="222222"/>
        </w:rPr>
        <w:br/>
      </w:r>
      <w:r w:rsidRPr="00A710F3">
        <w:rPr>
          <w:rFonts w:ascii="Arial" w:hAnsi="Arial"/>
          <w:color w:val="222222"/>
        </w:rPr>
        <w:br/>
      </w:r>
      <w:r w:rsidRPr="00A710F3">
        <w:rPr>
          <w:rFonts w:ascii="Arial" w:hAnsi="Arial"/>
          <w:color w:val="222222"/>
          <w:bdr w:val="none" w:sz="0" w:space="0" w:color="auto" w:frame="1"/>
          <w:shd w:val="clear" w:color="auto" w:fill="FFFFFF"/>
        </w:rPr>
        <w:t>Quite apart from the recent activities at UG, and several years prior, was the mara</w:t>
      </w:r>
      <w:r>
        <w:rPr>
          <w:rFonts w:ascii="Arial" w:hAnsi="Arial"/>
          <w:color w:val="222222"/>
          <w:bdr w:val="none" w:sz="0" w:space="0" w:color="auto" w:frame="1"/>
          <w:shd w:val="clear" w:color="auto" w:fill="FFFFFF"/>
        </w:rPr>
        <w:t xml:space="preserve">thon pioneering work done by </w:t>
      </w:r>
      <w:r w:rsidRPr="00A710F3">
        <w:rPr>
          <w:rFonts w:ascii="Arial" w:hAnsi="Arial"/>
          <w:color w:val="222222"/>
          <w:bdr w:val="none" w:sz="0" w:space="0" w:color="auto" w:frame="1"/>
          <w:shd w:val="clear" w:color="auto" w:fill="FFFFFF"/>
        </w:rPr>
        <w:t xml:space="preserve">the </w:t>
      </w:r>
      <w:proofErr w:type="spellStart"/>
      <w:r w:rsidRPr="00A710F3">
        <w:rPr>
          <w:rFonts w:ascii="Arial" w:hAnsi="Arial"/>
          <w:color w:val="222222"/>
          <w:bdr w:val="none" w:sz="0" w:space="0" w:color="auto" w:frame="1"/>
          <w:shd w:val="clear" w:color="auto" w:fill="FFFFFF"/>
        </w:rPr>
        <w:t>Makushi</w:t>
      </w:r>
      <w:proofErr w:type="spellEnd"/>
      <w:r w:rsidRPr="00A710F3">
        <w:rPr>
          <w:rFonts w:ascii="Arial" w:hAnsi="Arial"/>
          <w:color w:val="222222"/>
          <w:bdr w:val="none" w:sz="0" w:space="0" w:color="auto" w:frame="1"/>
          <w:shd w:val="clear" w:color="auto" w:fill="FFFFFF"/>
        </w:rPr>
        <w:t xml:space="preserve"> Researc</w:t>
      </w:r>
      <w:r>
        <w:rPr>
          <w:rFonts w:ascii="Arial" w:hAnsi="Arial"/>
          <w:color w:val="222222"/>
          <w:bdr w:val="none" w:sz="0" w:space="0" w:color="auto" w:frame="1"/>
          <w:shd w:val="clear" w:color="auto" w:fill="FFFFFF"/>
        </w:rPr>
        <w:t xml:space="preserve">h Unit and </w:t>
      </w:r>
      <w:proofErr w:type="spellStart"/>
      <w:r>
        <w:rPr>
          <w:rFonts w:ascii="Arial" w:hAnsi="Arial"/>
          <w:color w:val="222222"/>
          <w:bdr w:val="none" w:sz="0" w:space="0" w:color="auto" w:frame="1"/>
          <w:shd w:val="clear" w:color="auto" w:fill="FFFFFF"/>
        </w:rPr>
        <w:t>Makushi</w:t>
      </w:r>
      <w:proofErr w:type="spellEnd"/>
      <w:r>
        <w:rPr>
          <w:rFonts w:ascii="Arial" w:hAnsi="Arial"/>
          <w:color w:val="222222"/>
          <w:bdr w:val="none" w:sz="0" w:space="0" w:color="auto" w:frame="1"/>
          <w:shd w:val="clear" w:color="auto" w:fill="FFFFFF"/>
        </w:rPr>
        <w:t xml:space="preserve"> t</w:t>
      </w:r>
      <w:r w:rsidRPr="00A710F3">
        <w:rPr>
          <w:rFonts w:ascii="Arial" w:hAnsi="Arial"/>
          <w:color w:val="222222"/>
          <w:bdr w:val="none" w:sz="0" w:space="0" w:color="auto" w:frame="1"/>
          <w:shd w:val="clear" w:color="auto" w:fill="FFFFFF"/>
        </w:rPr>
        <w:t>eachers supported by CIDA a</w:t>
      </w:r>
      <w:r>
        <w:rPr>
          <w:rFonts w:ascii="Arial" w:hAnsi="Arial"/>
          <w:color w:val="222222"/>
          <w:bdr w:val="none" w:sz="0" w:space="0" w:color="auto" w:frame="1"/>
          <w:shd w:val="clear" w:color="auto" w:fill="FFFFFF"/>
        </w:rPr>
        <w:t>nd the Guyana Book Foundation. </w:t>
      </w:r>
      <w:proofErr w:type="spellStart"/>
      <w:r>
        <w:rPr>
          <w:rFonts w:ascii="Arial" w:hAnsi="Arial"/>
          <w:color w:val="222222"/>
          <w:bdr w:val="none" w:sz="0" w:space="0" w:color="auto" w:frame="1"/>
          <w:shd w:val="clear" w:color="auto" w:fill="FFFFFF"/>
        </w:rPr>
        <w:t>Makushi</w:t>
      </w:r>
      <w:proofErr w:type="spellEnd"/>
      <w:r>
        <w:rPr>
          <w:rFonts w:ascii="Arial" w:hAnsi="Arial"/>
          <w:color w:val="222222"/>
          <w:bdr w:val="none" w:sz="0" w:space="0" w:color="auto" w:frame="1"/>
          <w:shd w:val="clear" w:color="auto" w:fill="FFFFFF"/>
        </w:rPr>
        <w:t xml:space="preserve"> primers, a </w:t>
      </w:r>
      <w:proofErr w:type="spellStart"/>
      <w:r>
        <w:rPr>
          <w:rFonts w:ascii="Arial" w:hAnsi="Arial"/>
          <w:color w:val="222222"/>
          <w:bdr w:val="none" w:sz="0" w:space="0" w:color="auto" w:frame="1"/>
          <w:shd w:val="clear" w:color="auto" w:fill="FFFFFF"/>
        </w:rPr>
        <w:t>Makushi</w:t>
      </w:r>
      <w:proofErr w:type="spellEnd"/>
      <w:r>
        <w:rPr>
          <w:rFonts w:ascii="Arial" w:hAnsi="Arial"/>
          <w:color w:val="222222"/>
          <w:bdr w:val="none" w:sz="0" w:space="0" w:color="auto" w:frame="1"/>
          <w:shd w:val="clear" w:color="auto" w:fill="FFFFFF"/>
        </w:rPr>
        <w:t xml:space="preserve"> dictionary and teaching a</w:t>
      </w:r>
      <w:r w:rsidRPr="00A710F3">
        <w:rPr>
          <w:rFonts w:ascii="Arial" w:hAnsi="Arial"/>
          <w:color w:val="222222"/>
          <w:bdr w:val="none" w:sz="0" w:space="0" w:color="auto" w:frame="1"/>
          <w:shd w:val="clear" w:color="auto" w:fill="FFFFFF"/>
        </w:rPr>
        <w:t xml:space="preserve">ids were produced at </w:t>
      </w:r>
      <w:proofErr w:type="spellStart"/>
      <w:r w:rsidRPr="00A710F3">
        <w:rPr>
          <w:rFonts w:ascii="Arial" w:hAnsi="Arial"/>
          <w:color w:val="222222"/>
          <w:bdr w:val="none" w:sz="0" w:space="0" w:color="auto" w:frame="1"/>
          <w:shd w:val="clear" w:color="auto" w:fill="FFFFFF"/>
        </w:rPr>
        <w:t>Bina</w:t>
      </w:r>
      <w:proofErr w:type="spellEnd"/>
      <w:r w:rsidRPr="00A710F3">
        <w:rPr>
          <w:rFonts w:ascii="Arial" w:hAnsi="Arial"/>
          <w:color w:val="222222"/>
          <w:bdr w:val="none" w:sz="0" w:space="0" w:color="auto" w:frame="1"/>
          <w:shd w:val="clear" w:color="auto" w:fill="FFFFFF"/>
        </w:rPr>
        <w:t xml:space="preserve"> Hill </w:t>
      </w:r>
      <w:r>
        <w:rPr>
          <w:rFonts w:ascii="Arial" w:hAnsi="Arial"/>
          <w:color w:val="222222"/>
          <w:bdr w:val="none" w:sz="0" w:space="0" w:color="auto" w:frame="1"/>
          <w:shd w:val="clear" w:color="auto" w:fill="FFFFFF"/>
        </w:rPr>
        <w:t xml:space="preserve">Youth Learning Centre </w:t>
      </w:r>
      <w:r w:rsidRPr="00A710F3">
        <w:rPr>
          <w:rFonts w:ascii="Arial" w:hAnsi="Arial"/>
          <w:color w:val="222222"/>
          <w:bdr w:val="none" w:sz="0" w:space="0" w:color="auto" w:frame="1"/>
          <w:shd w:val="clear" w:color="auto" w:fill="FFFFFF"/>
        </w:rPr>
        <w:t xml:space="preserve">through a series of </w:t>
      </w:r>
      <w:proofErr w:type="spellStart"/>
      <w:r w:rsidRPr="00A710F3">
        <w:rPr>
          <w:rFonts w:ascii="Arial" w:hAnsi="Arial"/>
          <w:color w:val="222222"/>
          <w:bdr w:val="none" w:sz="0" w:space="0" w:color="auto" w:frame="1"/>
          <w:shd w:val="clear" w:color="auto" w:fill="FFFFFF"/>
        </w:rPr>
        <w:t>M</w:t>
      </w:r>
      <w:r>
        <w:rPr>
          <w:rFonts w:ascii="Arial" w:hAnsi="Arial"/>
          <w:color w:val="222222"/>
          <w:bdr w:val="none" w:sz="0" w:space="0" w:color="auto" w:frame="1"/>
          <w:shd w:val="clear" w:color="auto" w:fill="FFFFFF"/>
        </w:rPr>
        <w:t>akushi</w:t>
      </w:r>
      <w:proofErr w:type="spellEnd"/>
      <w:r>
        <w:rPr>
          <w:rFonts w:ascii="Arial" w:hAnsi="Arial"/>
          <w:color w:val="222222"/>
          <w:bdr w:val="none" w:sz="0" w:space="0" w:color="auto" w:frame="1"/>
          <w:shd w:val="clear" w:color="auto" w:fill="FFFFFF"/>
        </w:rPr>
        <w:t xml:space="preserve"> Language Workshops. A bilingual policy resolution</w:t>
      </w:r>
      <w:r w:rsidRPr="00A710F3">
        <w:rPr>
          <w:rFonts w:ascii="Arial" w:hAnsi="Arial"/>
          <w:color w:val="222222"/>
          <w:bdr w:val="none" w:sz="0" w:space="0" w:color="auto" w:frame="1"/>
          <w:shd w:val="clear" w:color="auto" w:fill="FFFFFF"/>
        </w:rPr>
        <w:t xml:space="preserve"> drafted by teachers was subsequently presented to the then Minister of Education. </w:t>
      </w:r>
      <w:r w:rsidRPr="00A710F3">
        <w:rPr>
          <w:rFonts w:ascii="Arial" w:hAnsi="Arial"/>
          <w:color w:val="222222"/>
        </w:rPr>
        <w:br/>
      </w:r>
      <w:r w:rsidRPr="00A710F3">
        <w:rPr>
          <w:rFonts w:ascii="Arial" w:hAnsi="Arial"/>
          <w:color w:val="222222"/>
        </w:rPr>
        <w:br/>
      </w:r>
      <w:r w:rsidRPr="00A710F3">
        <w:rPr>
          <w:rFonts w:ascii="Arial" w:hAnsi="Arial"/>
          <w:color w:val="222222"/>
          <w:bdr w:val="none" w:sz="0" w:space="0" w:color="auto" w:frame="1"/>
          <w:shd w:val="clear" w:color="auto" w:fill="FFFFFF"/>
        </w:rPr>
        <w:t xml:space="preserve">More recently, community activists in Region 9 campaigned for the rights of </w:t>
      </w:r>
      <w:proofErr w:type="spellStart"/>
      <w:r w:rsidRPr="00A710F3">
        <w:rPr>
          <w:rFonts w:ascii="Arial" w:hAnsi="Arial"/>
          <w:color w:val="222222"/>
          <w:bdr w:val="none" w:sz="0" w:space="0" w:color="auto" w:frame="1"/>
          <w:shd w:val="clear" w:color="auto" w:fill="FFFFFF"/>
        </w:rPr>
        <w:t>Wapichan</w:t>
      </w:r>
      <w:proofErr w:type="spellEnd"/>
      <w:r w:rsidRPr="00A710F3">
        <w:rPr>
          <w:rFonts w:ascii="Arial" w:hAnsi="Arial"/>
          <w:color w:val="222222"/>
          <w:bdr w:val="none" w:sz="0" w:space="0" w:color="auto" w:frame="1"/>
          <w:shd w:val="clear" w:color="auto" w:fill="FFFFFF"/>
        </w:rPr>
        <w:t xml:space="preserve"> children and this has led to the Quality Bilingual Education Programme in </w:t>
      </w:r>
      <w:proofErr w:type="spellStart"/>
      <w:r w:rsidRPr="00A710F3">
        <w:rPr>
          <w:rFonts w:ascii="Arial" w:hAnsi="Arial"/>
          <w:color w:val="222222"/>
          <w:bdr w:val="none" w:sz="0" w:space="0" w:color="auto" w:frame="1"/>
          <w:shd w:val="clear" w:color="auto" w:fill="FFFFFF"/>
        </w:rPr>
        <w:t>Wapichan</w:t>
      </w:r>
      <w:proofErr w:type="spellEnd"/>
      <w:r w:rsidRPr="00A710F3">
        <w:rPr>
          <w:rFonts w:ascii="Arial" w:hAnsi="Arial"/>
          <w:color w:val="222222"/>
          <w:bdr w:val="none" w:sz="0" w:space="0" w:color="auto" w:frame="1"/>
          <w:shd w:val="clear" w:color="auto" w:fill="FFFFFF"/>
        </w:rPr>
        <w:t xml:space="preserve"> in three schools in Region 9.</w:t>
      </w:r>
      <w:r w:rsidR="007810D6">
        <w:rPr>
          <w:rFonts w:ascii="Arial" w:hAnsi="Arial"/>
          <w:color w:val="222222"/>
          <w:bdr w:val="none" w:sz="0" w:space="0" w:color="auto" w:frame="1"/>
          <w:shd w:val="clear" w:color="auto" w:fill="FFFFFF"/>
        </w:rPr>
        <w:t xml:space="preserve"> </w:t>
      </w:r>
      <w:r w:rsidRPr="00A710F3">
        <w:rPr>
          <w:rFonts w:ascii="Arial" w:hAnsi="Arial"/>
          <w:color w:val="222222"/>
        </w:rPr>
        <w:br/>
      </w:r>
      <w:r w:rsidRPr="00A710F3">
        <w:rPr>
          <w:rFonts w:ascii="Arial" w:hAnsi="Arial"/>
          <w:color w:val="222222"/>
          <w:bdr w:val="none" w:sz="0" w:space="0" w:color="auto" w:frame="1"/>
          <w:shd w:val="clear" w:color="auto" w:fill="FFFFFF"/>
        </w:rPr>
        <w:t> </w:t>
      </w:r>
      <w:r w:rsidRPr="00A710F3">
        <w:rPr>
          <w:rFonts w:ascii="Arial" w:hAnsi="Arial"/>
          <w:color w:val="222222"/>
        </w:rPr>
        <w:br/>
      </w:r>
      <w:r w:rsidRPr="00A710F3">
        <w:rPr>
          <w:rFonts w:ascii="Arial" w:hAnsi="Arial"/>
          <w:color w:val="222222"/>
          <w:bdr w:val="none" w:sz="0" w:space="0" w:color="auto" w:frame="1"/>
          <w:shd w:val="clear" w:color="auto" w:fill="FFFFFF"/>
        </w:rPr>
        <w:t xml:space="preserve">All these activities have been buttressed by </w:t>
      </w:r>
      <w:r>
        <w:rPr>
          <w:rFonts w:ascii="Arial" w:hAnsi="Arial"/>
          <w:color w:val="222222"/>
          <w:bdr w:val="none" w:sz="0" w:space="0" w:color="auto" w:frame="1"/>
          <w:shd w:val="clear" w:color="auto" w:fill="FFFFFF"/>
        </w:rPr>
        <w:t xml:space="preserve">the </w:t>
      </w:r>
      <w:r w:rsidRPr="00A710F3">
        <w:rPr>
          <w:rFonts w:ascii="Arial" w:hAnsi="Arial"/>
          <w:color w:val="222222"/>
          <w:bdr w:val="none" w:sz="0" w:space="0" w:color="auto" w:frame="1"/>
          <w:shd w:val="clear" w:color="auto" w:fill="FFFFFF"/>
        </w:rPr>
        <w:t>UN</w:t>
      </w:r>
      <w:r>
        <w:rPr>
          <w:rFonts w:ascii="Arial" w:hAnsi="Arial"/>
          <w:color w:val="222222"/>
          <w:bdr w:val="none" w:sz="0" w:space="0" w:color="auto" w:frame="1"/>
          <w:shd w:val="clear" w:color="auto" w:fill="FFFFFF"/>
        </w:rPr>
        <w:t>’s</w:t>
      </w:r>
      <w:r w:rsidRPr="00A710F3">
        <w:rPr>
          <w:rFonts w:ascii="Arial" w:hAnsi="Arial"/>
          <w:color w:val="222222"/>
          <w:bdr w:val="none" w:sz="0" w:space="0" w:color="auto" w:frame="1"/>
          <w:shd w:val="clear" w:color="auto" w:fill="FFFFFF"/>
        </w:rPr>
        <w:t xml:space="preserve"> declaration of 2019 as the Internationa</w:t>
      </w:r>
      <w:r>
        <w:rPr>
          <w:rFonts w:ascii="Arial" w:hAnsi="Arial"/>
          <w:color w:val="222222"/>
          <w:bdr w:val="none" w:sz="0" w:space="0" w:color="auto" w:frame="1"/>
          <w:shd w:val="clear" w:color="auto" w:fill="FFFFFF"/>
        </w:rPr>
        <w:t>l Year of Indigenous Languages.</w:t>
      </w:r>
      <w:r w:rsidRPr="00A710F3">
        <w:rPr>
          <w:rFonts w:ascii="Arial" w:hAnsi="Arial"/>
          <w:color w:val="222222"/>
          <w:bdr w:val="none" w:sz="0" w:space="0" w:color="auto" w:frame="1"/>
          <w:shd w:val="clear" w:color="auto" w:fill="FFFFFF"/>
        </w:rPr>
        <w:t xml:space="preserve"> It is to be expected that the complex ethno-political realities of Guyana w</w:t>
      </w:r>
      <w:r>
        <w:rPr>
          <w:rFonts w:ascii="Arial" w:hAnsi="Arial"/>
          <w:color w:val="222222"/>
          <w:bdr w:val="none" w:sz="0" w:space="0" w:color="auto" w:frame="1"/>
          <w:shd w:val="clear" w:color="auto" w:fill="FFFFFF"/>
        </w:rPr>
        <w:t>ill</w:t>
      </w:r>
      <w:r w:rsidRPr="00A710F3">
        <w:rPr>
          <w:rFonts w:ascii="Arial" w:hAnsi="Arial"/>
          <w:color w:val="222222"/>
          <w:bdr w:val="none" w:sz="0" w:space="0" w:color="auto" w:frame="1"/>
          <w:shd w:val="clear" w:color="auto" w:fill="FFFFFF"/>
        </w:rPr>
        <w:t xml:space="preserve"> eventually become part of the general discourse ab</w:t>
      </w:r>
      <w:r>
        <w:rPr>
          <w:rFonts w:ascii="Arial" w:hAnsi="Arial"/>
          <w:color w:val="222222"/>
          <w:bdr w:val="none" w:sz="0" w:space="0" w:color="auto" w:frame="1"/>
          <w:shd w:val="clear" w:color="auto" w:fill="FFFFFF"/>
        </w:rPr>
        <w:t>out native Guyanese languages. </w:t>
      </w:r>
      <w:r w:rsidRPr="00A710F3">
        <w:rPr>
          <w:rFonts w:ascii="Arial" w:hAnsi="Arial"/>
          <w:color w:val="222222"/>
          <w:bdr w:val="none" w:sz="0" w:space="0" w:color="auto" w:frame="1"/>
          <w:shd w:val="clear" w:color="auto" w:fill="FFFFFF"/>
        </w:rPr>
        <w:t>Our conversations are also expected to examine the link between indigenous languages and indigenous knowledge, and how communities might seek to extend the ethical and legal rights associated with the latter to the</w:t>
      </w:r>
      <w:r>
        <w:rPr>
          <w:rFonts w:ascii="Arial" w:hAnsi="Arial"/>
          <w:color w:val="222222"/>
          <w:bdr w:val="none" w:sz="0" w:space="0" w:color="auto" w:frame="1"/>
          <w:shd w:val="clear" w:color="auto" w:fill="FFFFFF"/>
        </w:rPr>
        <w:t xml:space="preserve"> former. </w:t>
      </w:r>
      <w:r w:rsidRPr="00A710F3">
        <w:rPr>
          <w:rFonts w:ascii="Arial" w:hAnsi="Arial"/>
          <w:color w:val="222222"/>
          <w:bdr w:val="none" w:sz="0" w:space="0" w:color="auto" w:frame="1"/>
          <w:shd w:val="clear" w:color="auto" w:fill="FFFFFF"/>
        </w:rPr>
        <w:t>Here again, the above-mentioned Charter will</w:t>
      </w:r>
      <w:r>
        <w:rPr>
          <w:rFonts w:ascii="Arial" w:hAnsi="Arial"/>
          <w:color w:val="222222"/>
          <w:bdr w:val="none" w:sz="0" w:space="0" w:color="auto" w:frame="1"/>
          <w:shd w:val="clear" w:color="auto" w:fill="FFFFFF"/>
        </w:rPr>
        <w:t xml:space="preserve"> become of crucial importance. </w:t>
      </w:r>
    </w:p>
    <w:p w:rsidR="007D5B7F" w:rsidRDefault="007D5B7F" w:rsidP="00A710F3">
      <w:pPr>
        <w:rPr>
          <w:rFonts w:ascii="Arial" w:hAnsi="Arial"/>
          <w:color w:val="222222"/>
          <w:bdr w:val="none" w:sz="0" w:space="0" w:color="auto" w:frame="1"/>
          <w:shd w:val="clear" w:color="auto" w:fill="FFFFFF"/>
        </w:rPr>
      </w:pPr>
    </w:p>
    <w:p w:rsidR="0085508B" w:rsidRDefault="00A710F3" w:rsidP="00A710F3">
      <w:pPr>
        <w:rPr>
          <w:rFonts w:ascii="Arial" w:hAnsi="Arial"/>
          <w:color w:val="222222"/>
          <w:bdr w:val="none" w:sz="0" w:space="0" w:color="auto" w:frame="1"/>
          <w:shd w:val="clear" w:color="auto" w:fill="FFFFFF"/>
        </w:rPr>
      </w:pPr>
      <w:r w:rsidRPr="00A710F3">
        <w:rPr>
          <w:rFonts w:ascii="Arial" w:hAnsi="Arial"/>
          <w:color w:val="222222"/>
          <w:bdr w:val="none" w:sz="0" w:space="0" w:color="auto" w:frame="1"/>
          <w:shd w:val="clear" w:color="auto" w:fill="FFFFFF"/>
        </w:rPr>
        <w:t xml:space="preserve">In </w:t>
      </w:r>
      <w:r w:rsidR="007D5B7F">
        <w:rPr>
          <w:rFonts w:ascii="Arial" w:hAnsi="Arial"/>
          <w:color w:val="222222"/>
          <w:bdr w:val="none" w:sz="0" w:space="0" w:color="auto" w:frame="1"/>
          <w:shd w:val="clear" w:color="auto" w:fill="FFFFFF"/>
        </w:rPr>
        <w:t>the thinking and talking about knowledge</w:t>
      </w:r>
      <w:r w:rsidRPr="00A710F3">
        <w:rPr>
          <w:rFonts w:ascii="Arial" w:hAnsi="Arial"/>
          <w:color w:val="222222"/>
          <w:bdr w:val="none" w:sz="0" w:space="0" w:color="auto" w:frame="1"/>
          <w:shd w:val="clear" w:color="auto" w:fill="FFFFFF"/>
        </w:rPr>
        <w:t>, one of the most important discussion points manifests as a kind of 'politico-epistemological conflict' for want of a better</w:t>
      </w:r>
      <w:r>
        <w:rPr>
          <w:rFonts w:ascii="Arial" w:hAnsi="Arial"/>
          <w:color w:val="222222"/>
          <w:bdr w:val="none" w:sz="0" w:space="0" w:color="auto" w:frame="1"/>
          <w:shd w:val="clear" w:color="auto" w:fill="FFFFFF"/>
        </w:rPr>
        <w:t xml:space="preserve"> term. </w:t>
      </w:r>
      <w:r w:rsidRPr="00A710F3">
        <w:rPr>
          <w:rFonts w:ascii="Arial" w:hAnsi="Arial"/>
          <w:color w:val="222222"/>
          <w:bdr w:val="none" w:sz="0" w:space="0" w:color="auto" w:frame="1"/>
          <w:shd w:val="clear" w:color="auto" w:fill="FFFFFF"/>
        </w:rPr>
        <w:t>According to some views, indigenous languages merely transmit indigenous knowledge; in the other view, the languages themselves are forms of in</w:t>
      </w:r>
      <w:r>
        <w:rPr>
          <w:rFonts w:ascii="Arial" w:hAnsi="Arial"/>
          <w:color w:val="222222"/>
          <w:bdr w:val="none" w:sz="0" w:space="0" w:color="auto" w:frame="1"/>
          <w:shd w:val="clear" w:color="auto" w:fill="FFFFFF"/>
        </w:rPr>
        <w:t>digenous knowledge (</w:t>
      </w:r>
      <w:proofErr w:type="spellStart"/>
      <w:r>
        <w:rPr>
          <w:rFonts w:ascii="Arial" w:hAnsi="Arial"/>
          <w:color w:val="222222"/>
          <w:bdr w:val="none" w:sz="0" w:space="0" w:color="auto" w:frame="1"/>
          <w:shd w:val="clear" w:color="auto" w:fill="FFFFFF"/>
        </w:rPr>
        <w:t>Devonish</w:t>
      </w:r>
      <w:proofErr w:type="spellEnd"/>
      <w:r>
        <w:rPr>
          <w:rFonts w:ascii="Arial" w:hAnsi="Arial"/>
          <w:color w:val="222222"/>
          <w:bdr w:val="none" w:sz="0" w:space="0" w:color="auto" w:frame="1"/>
          <w:shd w:val="clear" w:color="auto" w:fill="FFFFFF"/>
        </w:rPr>
        <w:t>). </w:t>
      </w:r>
      <w:r w:rsidRPr="00A710F3">
        <w:rPr>
          <w:rFonts w:ascii="Arial" w:hAnsi="Arial"/>
          <w:color w:val="222222"/>
          <w:bdr w:val="none" w:sz="0" w:space="0" w:color="auto" w:frame="1"/>
          <w:shd w:val="clear" w:color="auto" w:fill="FFFFFF"/>
        </w:rPr>
        <w:t>We look forward to vibrant conversations and explorations</w:t>
      </w:r>
      <w:r w:rsidR="0085508B">
        <w:rPr>
          <w:rFonts w:ascii="Arial" w:hAnsi="Arial"/>
          <w:color w:val="222222"/>
          <w:bdr w:val="none" w:sz="0" w:space="0" w:color="auto" w:frame="1"/>
          <w:shd w:val="clear" w:color="auto" w:fill="FFFFFF"/>
        </w:rPr>
        <w:t>.</w:t>
      </w:r>
    </w:p>
    <w:p w:rsidR="0085508B" w:rsidRDefault="0085508B" w:rsidP="00A710F3">
      <w:pPr>
        <w:rPr>
          <w:rFonts w:ascii="Arial" w:hAnsi="Arial"/>
          <w:color w:val="222222"/>
          <w:bdr w:val="none" w:sz="0" w:space="0" w:color="auto" w:frame="1"/>
          <w:shd w:val="clear" w:color="auto" w:fill="FFFFFF"/>
        </w:rPr>
      </w:pPr>
    </w:p>
    <w:p w:rsidR="0085508B" w:rsidRPr="0085508B" w:rsidRDefault="0085508B" w:rsidP="0085508B">
      <w:pPr>
        <w:rPr>
          <w:rFonts w:ascii="Arial" w:hAnsi="Arial"/>
          <w:color w:val="222222"/>
          <w:bdr w:val="none" w:sz="0" w:space="0" w:color="auto" w:frame="1"/>
          <w:shd w:val="clear" w:color="auto" w:fill="FFFFFF"/>
        </w:rPr>
      </w:pPr>
    </w:p>
    <w:p w:rsidR="0085508B" w:rsidRPr="0085508B" w:rsidRDefault="0085508B" w:rsidP="0085508B">
      <w:pPr>
        <w:rPr>
          <w:rFonts w:ascii="Arial" w:hAnsi="Arial"/>
          <w:color w:val="222222"/>
          <w:bdr w:val="none" w:sz="0" w:space="0" w:color="auto" w:frame="1"/>
          <w:shd w:val="clear" w:color="auto" w:fill="FFFFFF"/>
        </w:rPr>
      </w:pPr>
      <w:r>
        <w:rPr>
          <w:rFonts w:ascii="Arial" w:hAnsi="Arial"/>
          <w:color w:val="222222"/>
          <w:bdr w:val="none" w:sz="0" w:space="0" w:color="auto" w:frame="1"/>
          <w:shd w:val="clear" w:color="auto" w:fill="FFFFFF"/>
        </w:rPr>
        <w:t xml:space="preserve">By </w:t>
      </w:r>
      <w:r w:rsidRPr="0085508B">
        <w:rPr>
          <w:rFonts w:ascii="Arial" w:hAnsi="Arial"/>
          <w:color w:val="222222"/>
          <w:bdr w:val="none" w:sz="0" w:space="0" w:color="auto" w:frame="1"/>
          <w:shd w:val="clear" w:color="auto" w:fill="FFFFFF"/>
        </w:rPr>
        <w:t xml:space="preserve">Charlene Wilkinson and Vanda </w:t>
      </w:r>
      <w:proofErr w:type="spellStart"/>
      <w:r w:rsidRPr="0085508B">
        <w:rPr>
          <w:rFonts w:ascii="Arial" w:hAnsi="Arial"/>
          <w:color w:val="222222"/>
          <w:bdr w:val="none" w:sz="0" w:space="0" w:color="auto" w:frame="1"/>
          <w:shd w:val="clear" w:color="auto" w:fill="FFFFFF"/>
        </w:rPr>
        <w:t>Radzik</w:t>
      </w:r>
      <w:proofErr w:type="spellEnd"/>
    </w:p>
    <w:p w:rsidR="0085508B" w:rsidRDefault="0085508B" w:rsidP="00A710F3">
      <w:pPr>
        <w:rPr>
          <w:rFonts w:ascii="Arial" w:hAnsi="Arial"/>
          <w:color w:val="222222"/>
          <w:bdr w:val="none" w:sz="0" w:space="0" w:color="auto" w:frame="1"/>
          <w:shd w:val="clear" w:color="auto" w:fill="FFFFFF"/>
        </w:rPr>
      </w:pPr>
    </w:p>
    <w:p w:rsidR="0085508B" w:rsidRDefault="0085508B" w:rsidP="00A710F3">
      <w:pPr>
        <w:rPr>
          <w:rFonts w:ascii="Arial" w:hAnsi="Arial"/>
          <w:color w:val="222222"/>
          <w:bdr w:val="none" w:sz="0" w:space="0" w:color="auto" w:frame="1"/>
          <w:shd w:val="clear" w:color="auto" w:fill="FFFFFF"/>
        </w:rPr>
      </w:pPr>
    </w:p>
    <w:p w:rsidR="00A710F3" w:rsidRPr="00A710F3" w:rsidRDefault="00A710F3" w:rsidP="00A710F3">
      <w:pPr>
        <w:rPr>
          <w:rFonts w:ascii="Times" w:hAnsi="Times"/>
          <w:sz w:val="20"/>
          <w:szCs w:val="20"/>
        </w:rPr>
      </w:pPr>
    </w:p>
    <w:sectPr w:rsidR="00A710F3" w:rsidRPr="00A710F3" w:rsidSect="00A710F3">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3E1129" w15:done="0"/>
  <w15:commentEx w15:paraId="69253BEA" w15:paraIdParent="753E1129" w15:done="0"/>
  <w15:commentEx w15:paraId="5478811C"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ro">
    <w15:presenceInfo w15:providerId="None" w15:userId="Rufar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rsids>
    <w:rsidRoot w:val="00A710F3"/>
    <w:rsid w:val="004C0706"/>
    <w:rsid w:val="007810D6"/>
    <w:rsid w:val="007D5B7F"/>
    <w:rsid w:val="0085508B"/>
    <w:rsid w:val="00964A25"/>
    <w:rsid w:val="00A710F3"/>
    <w:rsid w:val="00B51807"/>
    <w:rsid w:val="00BB0E98"/>
    <w:rsid w:val="00EF44F1"/>
  </w:rsids>
  <m:mathPr>
    <m:mathFont m:val="OCR A Extended"/>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7F"/>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EF44F1"/>
    <w:rPr>
      <w:sz w:val="16"/>
      <w:szCs w:val="16"/>
    </w:rPr>
  </w:style>
  <w:style w:type="paragraph" w:styleId="CommentText">
    <w:name w:val="annotation text"/>
    <w:basedOn w:val="Normal"/>
    <w:link w:val="CommentTextChar"/>
    <w:uiPriority w:val="99"/>
    <w:semiHidden/>
    <w:unhideWhenUsed/>
    <w:rsid w:val="00EF44F1"/>
    <w:rPr>
      <w:sz w:val="20"/>
      <w:szCs w:val="20"/>
    </w:rPr>
  </w:style>
  <w:style w:type="character" w:customStyle="1" w:styleId="CommentTextChar">
    <w:name w:val="Comment Text Char"/>
    <w:basedOn w:val="DefaultParagraphFont"/>
    <w:link w:val="CommentText"/>
    <w:uiPriority w:val="99"/>
    <w:semiHidden/>
    <w:rsid w:val="00EF44F1"/>
    <w:rPr>
      <w:sz w:val="20"/>
      <w:szCs w:val="20"/>
      <w:lang w:val="en-GB"/>
    </w:rPr>
  </w:style>
  <w:style w:type="paragraph" w:styleId="CommentSubject">
    <w:name w:val="annotation subject"/>
    <w:basedOn w:val="CommentText"/>
    <w:next w:val="CommentText"/>
    <w:link w:val="CommentSubjectChar"/>
    <w:uiPriority w:val="99"/>
    <w:semiHidden/>
    <w:unhideWhenUsed/>
    <w:rsid w:val="00EF44F1"/>
    <w:rPr>
      <w:b/>
      <w:bCs/>
    </w:rPr>
  </w:style>
  <w:style w:type="character" w:customStyle="1" w:styleId="CommentSubjectChar">
    <w:name w:val="Comment Subject Char"/>
    <w:basedOn w:val="CommentTextChar"/>
    <w:link w:val="CommentSubject"/>
    <w:uiPriority w:val="99"/>
    <w:semiHidden/>
    <w:rsid w:val="00EF44F1"/>
    <w:rPr>
      <w:b/>
      <w:bCs/>
      <w:sz w:val="20"/>
      <w:szCs w:val="20"/>
      <w:lang w:val="en-GB"/>
    </w:rPr>
  </w:style>
  <w:style w:type="paragraph" w:styleId="BalloonText">
    <w:name w:val="Balloon Text"/>
    <w:basedOn w:val="Normal"/>
    <w:link w:val="BalloonTextChar"/>
    <w:uiPriority w:val="99"/>
    <w:semiHidden/>
    <w:unhideWhenUsed/>
    <w:rsid w:val="00EF4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4F1"/>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755371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11/relationships/commentsExtended" Target="commentsExtended.xml"/><Relationship Id="rId7"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561</Words>
  <Characters>3178</Characters>
  <Application>Microsoft Macintosh Word</Application>
  <DocSecurity>0</DocSecurity>
  <Lines>67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Carinya Sharples</dc:creator>
  <cp:keywords/>
  <dc:description/>
  <cp:lastModifiedBy>Carinya Sharples</cp:lastModifiedBy>
  <cp:revision>2</cp:revision>
  <dcterms:created xsi:type="dcterms:W3CDTF">2019-09-20T08:38:00Z</dcterms:created>
  <dcterms:modified xsi:type="dcterms:W3CDTF">2019-09-20T08:38:00Z</dcterms:modified>
  <cp:category/>
</cp:coreProperties>
</file>